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righ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right"/>
        <w:rPr>
          <w:b/>
          <w:b/>
          <w:bCs/>
          <w:lang w:val="ru-RU"/>
        </w:rPr>
      </w:pPr>
      <w:r>
        <w:rPr>
          <w:b/>
          <w:bCs/>
          <w:lang w:val="ru-RU"/>
        </w:rPr>
        <w:t>Приложение №3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к Полису (Договору) страхования грузов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left="54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ТРЕБОВАНИЯ К ДОКУМЕНТАМ, ПРЕДСТАВЛЯЕМЫМ СТРАХОВЩИКУ ПРИ ГИБЕЛИ, УТРАТЕ, ПОВРЕЖДЕНИИ ЗАСТРАХОВАННОГО ГРУЗА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b/>
        </w:rPr>
        <w:t xml:space="preserve"> </w:t>
      </w:r>
      <w:r>
        <w:rPr>
          <w:b/>
        </w:rPr>
        <w:t>ТРЕБОВАНИЯ К ДОКУМЕНТАМ, ПРЕДСТАВЛЯЕМЫМ СТРАХОВАТЕЛЕМ ДЛЯ ПРИНЯТИЯ РЕШЕНИЯ О СТРАХОВОЙ ВЫПЛАТЕ</w:t>
      </w:r>
    </w:p>
    <w:p>
      <w:pPr>
        <w:pStyle w:val="Normal"/>
        <w:ind w:left="54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709" w:leader="none"/>
          <w:tab w:val="left" w:pos="993" w:leader="none"/>
        </w:tabs>
        <w:spacing w:lineRule="auto" w:line="228"/>
        <w:jc w:val="both"/>
        <w:rPr/>
      </w:pPr>
      <w:r>
        <w:rPr/>
        <w:t xml:space="preserve"> </w:t>
      </w:r>
      <w:r>
        <w:rPr/>
        <w:t>В случае гибели, утраты (пропажи), повреждения (порчи) застрахованного груза, обладающих признаками страхового случая (далее – Событие), Страхователь обязан представить Страховщику: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180" w:leader="none"/>
          <w:tab w:val="left" w:pos="567" w:leader="none"/>
          <w:tab w:val="left" w:pos="1080" w:leader="none"/>
        </w:tabs>
        <w:spacing w:lineRule="auto" w:line="228"/>
        <w:ind w:left="0" w:right="0" w:firstLine="567"/>
        <w:jc w:val="both"/>
        <w:rPr/>
      </w:pPr>
      <w:r>
        <w:rPr/>
        <w:t xml:space="preserve">Извещение о событии, обладающем признаками страхового случая, по форме, приведенной в приложении 1 к настоящим Требованиям, - в течение 3 (трех) рабочих дней считая с даты, когда Страхователю стало известно о наступлении События. </w:t>
      </w:r>
    </w:p>
    <w:p>
      <w:pPr>
        <w:pStyle w:val="Normal"/>
        <w:tabs>
          <w:tab w:val="clear" w:pos="708"/>
          <w:tab w:val="left" w:pos="180" w:leader="none"/>
          <w:tab w:val="left" w:pos="993" w:leader="none"/>
        </w:tabs>
        <w:spacing w:lineRule="auto" w:line="228"/>
        <w:ind w:left="0" w:right="0" w:firstLine="540"/>
        <w:jc w:val="both"/>
        <w:rPr/>
      </w:pPr>
      <w:r>
        <w:rPr/>
        <w:t>Извещение о событии, обладающем признаками страхового случая, направляется по факсу или электронной почтой с последующей передачей оригинала.</w:t>
      </w:r>
    </w:p>
    <w:p>
      <w:pPr>
        <w:pStyle w:val="Normal"/>
        <w:tabs>
          <w:tab w:val="clear" w:pos="708"/>
          <w:tab w:val="left" w:pos="0" w:leader="none"/>
          <w:tab w:val="left" w:pos="180" w:leader="none"/>
          <w:tab w:val="left" w:pos="993" w:leader="none"/>
        </w:tabs>
        <w:spacing w:lineRule="auto" w:line="228"/>
        <w:ind w:left="0" w:right="0" w:firstLine="540"/>
        <w:jc w:val="both"/>
        <w:rPr/>
      </w:pPr>
      <w:r>
        <w:rPr/>
        <w:t>Страховщик обязан в течение одного рабочего дня направить Страхователю по факсу или электронной почтой письменное Уведомление о получении Извещения о событии, обладающем признаками страхового случая, по форме, приведенной  в приложении 2 к настоящим Требованиям, с последующей передачей оригинала.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180" w:leader="none"/>
          <w:tab w:val="left" w:pos="567" w:leader="none"/>
          <w:tab w:val="left" w:pos="1080" w:leader="none"/>
        </w:tabs>
        <w:spacing w:lineRule="auto" w:line="228"/>
        <w:ind w:left="0" w:right="0" w:firstLine="567"/>
        <w:jc w:val="both"/>
        <w:rPr/>
      </w:pPr>
      <w:r>
        <w:rPr/>
        <w:t>Заявление о страховой выплате по форме, приведенной в приложении 3 к настоящим Требованиям, с приложением документов, удостоверяющих:</w:t>
      </w:r>
    </w:p>
    <w:p>
      <w:pPr>
        <w:pStyle w:val="Normal"/>
        <w:numPr>
          <w:ilvl w:val="3"/>
          <w:numId w:val="4"/>
        </w:numPr>
        <w:tabs>
          <w:tab w:val="clear" w:pos="708"/>
          <w:tab w:val="left" w:pos="180" w:leader="none"/>
          <w:tab w:val="left" w:pos="1080" w:leader="none"/>
        </w:tabs>
        <w:spacing w:lineRule="auto" w:line="228"/>
        <w:jc w:val="both"/>
        <w:rPr/>
      </w:pPr>
      <w:r>
        <w:rPr>
          <w:i/>
          <w:u w:val="single"/>
        </w:rPr>
        <w:t>наличие страхового интереса</w:t>
      </w:r>
      <w:r>
        <w:rPr>
          <w:u w:val="single"/>
        </w:rPr>
        <w:t>.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567" w:right="0" w:hanging="0"/>
        <w:jc w:val="both"/>
        <w:rPr/>
      </w:pPr>
      <w:r>
        <w:rPr/>
        <w:t>К таким документам относятся: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567" w:right="0" w:hanging="0"/>
        <w:jc w:val="both"/>
        <w:rPr/>
      </w:pPr>
      <w:r>
        <w:rPr/>
        <w:t>- оригинал Страхового полиса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567" w:right="0" w:hanging="0"/>
        <w:jc w:val="both"/>
        <w:rPr/>
      </w:pPr>
      <w:r>
        <w:rPr/>
        <w:t>- оригинал Генерального полиса;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567" w:right="0" w:hanging="0"/>
        <w:jc w:val="both"/>
        <w:rPr/>
      </w:pPr>
      <w:r>
        <w:rPr/>
        <w:t>- оригинал Декларации об отгрузках (или Полиса, выданного в рамках Генерального полиса), содержащей сведения о грузе (если оформлялись);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567" w:right="0" w:hanging="0"/>
        <w:jc w:val="both"/>
        <w:rPr/>
      </w:pPr>
      <w:r>
        <w:rPr/>
        <w:t>- копия платежного поручения с отметкой банка о списании суммы страховой премии с расчетного счета Страхователя (при необходимости) или иной документ, подтверждающий факт уплаты страховой премии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567" w:right="0" w:hanging="0"/>
        <w:jc w:val="both"/>
        <w:rPr/>
      </w:pPr>
      <w:r>
        <w:rPr/>
      </w:r>
    </w:p>
    <w:p>
      <w:pPr>
        <w:pStyle w:val="Normal"/>
        <w:numPr>
          <w:ilvl w:val="3"/>
          <w:numId w:val="4"/>
        </w:numPr>
        <w:tabs>
          <w:tab w:val="clear" w:pos="708"/>
          <w:tab w:val="left" w:pos="180" w:leader="none"/>
          <w:tab w:val="left" w:pos="1080" w:leader="none"/>
        </w:tabs>
        <w:spacing w:lineRule="auto" w:line="228"/>
        <w:jc w:val="both"/>
        <w:rPr/>
      </w:pPr>
      <w:r>
        <w:rPr>
          <w:i/>
          <w:lang w:val="en-US"/>
        </w:rPr>
        <w:t xml:space="preserve"> </w:t>
      </w:r>
      <w:r>
        <w:rPr>
          <w:b w:val="false"/>
          <w:bCs w:val="false"/>
          <w:i/>
          <w:iCs/>
          <w:u w:val="single"/>
          <w:lang w:val="ru-RU"/>
        </w:rPr>
        <w:t>наличие имущественного интереса</w:t>
      </w:r>
      <w:r>
        <w:rPr>
          <w:b w:val="false"/>
          <w:bCs w:val="false"/>
          <w:i/>
          <w:iCs/>
          <w:u w:val="single"/>
        </w:rPr>
        <w:t>.</w:t>
      </w:r>
      <w:r>
        <w:rPr/>
        <w:t xml:space="preserve">  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567" w:right="0" w:hanging="0"/>
        <w:jc w:val="both"/>
        <w:rPr/>
      </w:pPr>
      <w:r>
        <w:rPr/>
        <w:t>К таким документам относятся: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567" w:right="0" w:hanging="0"/>
        <w:jc w:val="both"/>
        <w:rPr/>
      </w:pPr>
      <w:r>
        <w:rPr/>
        <w:t>- договор (контракт) купли продажи;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567" w:right="0" w:hanging="0"/>
        <w:jc w:val="both"/>
        <w:rPr/>
      </w:pPr>
      <w:r>
        <w:rPr/>
        <w:t>- договор поставки;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0" w:right="0" w:firstLine="567"/>
        <w:jc w:val="both"/>
        <w:rPr/>
      </w:pPr>
      <w:r>
        <w:rPr/>
        <w:t>- транспортные, коммерческие и иные документы в зависимости от вида транспорта, перевози</w:t>
      </w:r>
      <w:r>
        <w:rPr>
          <w:lang w:val="ru-RU"/>
        </w:rPr>
        <w:t>вшего</w:t>
      </w:r>
      <w:r>
        <w:rPr/>
        <w:t xml:space="preserve"> застрахованный груз на момент События, согласно приложению 4 к настоящим Требованиям;</w:t>
      </w:r>
    </w:p>
    <w:p>
      <w:pPr>
        <w:pStyle w:val="Normal"/>
        <w:numPr>
          <w:ilvl w:val="3"/>
          <w:numId w:val="4"/>
        </w:numPr>
        <w:tabs>
          <w:tab w:val="clear" w:pos="708"/>
          <w:tab w:val="left" w:pos="180" w:leader="none"/>
          <w:tab w:val="left" w:pos="1080" w:leader="none"/>
        </w:tabs>
        <w:spacing w:lineRule="auto" w:line="228"/>
        <w:jc w:val="both"/>
        <w:rPr/>
      </w:pPr>
      <w:r>
        <w:rPr>
          <w:b w:val="false"/>
          <w:bCs w:val="false"/>
          <w:i/>
          <w:iCs/>
          <w:u w:val="single"/>
        </w:rPr>
        <w:t>факт наступления события, обладающего признаками страхового случая.</w:t>
      </w:r>
      <w:r>
        <w:rPr>
          <w:i/>
          <w:u w:val="single"/>
        </w:rPr>
        <w:t xml:space="preserve"> 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0" w:right="0" w:firstLine="567"/>
        <w:jc w:val="both"/>
        <w:rPr/>
      </w:pPr>
      <w:r>
        <w:rPr/>
        <w:t>К таким документам относятся документы, которые следует получить у компетентных органов и перевозчика в зависимости от вида транспорта, перевозившего застрахованный груз на момент События, и вида События, представленные в  приложении 4 к настоящим Требованиям;</w:t>
      </w:r>
    </w:p>
    <w:p>
      <w:pPr>
        <w:pStyle w:val="Normal"/>
        <w:numPr>
          <w:ilvl w:val="3"/>
          <w:numId w:val="4"/>
        </w:numPr>
        <w:tabs>
          <w:tab w:val="clear" w:pos="708"/>
          <w:tab w:val="left" w:pos="180" w:leader="none"/>
          <w:tab w:val="left" w:pos="1080" w:leader="none"/>
        </w:tabs>
        <w:spacing w:lineRule="auto" w:line="228"/>
        <w:jc w:val="both"/>
        <w:rPr/>
      </w:pPr>
      <w:r>
        <w:rPr>
          <w:i/>
          <w:u w:val="single"/>
        </w:rPr>
        <w:t>размер причиненных убытков</w:t>
      </w:r>
      <w:r>
        <w:rPr>
          <w:u w:val="single"/>
        </w:rPr>
        <w:t>.</w:t>
      </w:r>
      <w:r>
        <w:rPr/>
        <w:t>К таким документам относятся:</w:t>
      </w:r>
    </w:p>
    <w:p>
      <w:pPr>
        <w:pStyle w:val="Normal"/>
        <w:ind w:left="0" w:right="0" w:firstLine="540"/>
        <w:jc w:val="both"/>
        <w:rPr/>
      </w:pPr>
      <w:r>
        <w:rPr/>
        <w:t>- акт осмотра поврежденного груза аварийным комиссаром, акт независимой экспертизы, отчет об оценке, иные аналогичные документы, составленные согласно законам и обычаям того места, где определяется размер причиненных убытков,</w:t>
      </w:r>
      <w:r>
        <w:rPr>
          <w:color w:val="FF0000"/>
        </w:rPr>
        <w:t xml:space="preserve"> </w:t>
      </w:r>
      <w:r>
        <w:rPr/>
        <w:t>с привлечением виновной стороны.</w:t>
      </w:r>
    </w:p>
    <w:p>
      <w:pPr>
        <w:pStyle w:val="Normal"/>
        <w:ind w:left="0" w:right="0" w:firstLine="540"/>
        <w:jc w:val="both"/>
        <w:rPr/>
      </w:pPr>
      <w:r>
        <w:rPr/>
        <w:t>При этом аварийный комиссар, сюрвейерская компания и иные привлекаемые к оценке эксперты должны быть согласованы со Страховщиком.</w:t>
      </w:r>
    </w:p>
    <w:p>
      <w:pPr>
        <w:pStyle w:val="Normal"/>
        <w:ind w:left="0" w:right="0" w:firstLine="540"/>
        <w:jc w:val="both"/>
        <w:rPr/>
      </w:pPr>
      <w:r>
        <w:rPr/>
        <w:t>- оригинал счета Поставщика на замену погибшего или поврежденного груза или его части,   платежное поручение с отметкой банка об исполнении, подтверждающее оплату счета, договор  поставки (купли-продажи и т.п.);</w:t>
      </w:r>
    </w:p>
    <w:p>
      <w:pPr>
        <w:pStyle w:val="Normal"/>
        <w:numPr>
          <w:ilvl w:val="3"/>
          <w:numId w:val="4"/>
        </w:numPr>
        <w:tabs>
          <w:tab w:val="clear" w:pos="708"/>
          <w:tab w:val="left" w:pos="180" w:leader="none"/>
          <w:tab w:val="left" w:pos="1080" w:leader="none"/>
        </w:tabs>
        <w:spacing w:lineRule="auto" w:line="228"/>
        <w:ind w:left="0" w:right="0" w:firstLine="540"/>
        <w:jc w:val="both"/>
        <w:rPr>
          <w:i/>
          <w:i/>
          <w:u w:val="single"/>
        </w:rPr>
      </w:pPr>
      <w:r>
        <w:rPr>
          <w:i/>
          <w:u w:val="single"/>
        </w:rPr>
        <w:t>сумму расходов, которые понес Страхователь (Выгодоприобретатель), если такие расходы возмещаются по условиям страхования.</w:t>
      </w:r>
    </w:p>
    <w:p>
      <w:pPr>
        <w:pStyle w:val="Normal"/>
        <w:ind w:left="0" w:right="0" w:firstLine="540"/>
        <w:jc w:val="both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ind w:left="0" w:right="0" w:firstLine="540"/>
        <w:jc w:val="both"/>
        <w:rPr/>
      </w:pPr>
      <w:r>
        <w:rPr/>
        <w:t>К таким документам относятся: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0" w:right="0" w:firstLine="567"/>
        <w:jc w:val="both"/>
        <w:rPr/>
      </w:pPr>
      <w:r>
        <w:rPr/>
        <w:t>- диспаша, подтверждающая расходы и взносы по общей аварии при перевозке груза водным транспортом;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0" w:right="0" w:firstLine="567"/>
        <w:jc w:val="both"/>
        <w:rPr/>
      </w:pPr>
      <w:r>
        <w:rPr/>
        <w:t>- детальная спецификация расходов по спасанию (переупаковке) поврежденного груза;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0" w:right="0" w:firstLine="567"/>
        <w:jc w:val="both"/>
        <w:rPr/>
      </w:pPr>
      <w:r>
        <w:rPr/>
        <w:t>- счета, квитанции, платежные поручения, иные документы, подтверждающие расходы Страхователя (Выгодоприобретателя), возмещаемые по условиям страхования;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0" w:right="0" w:firstLine="567"/>
        <w:jc w:val="both"/>
        <w:rPr/>
      </w:pPr>
      <w:r>
        <w:rPr/>
        <w:t xml:space="preserve">- платежные документы, подтверждающие произведенные расходы Страхователя по уменьшению убытков от страхового случая, возмещаемых Страховщиком. 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709" w:leader="none"/>
          <w:tab w:val="left" w:pos="993" w:leader="none"/>
        </w:tabs>
        <w:spacing w:before="120" w:after="0"/>
        <w:jc w:val="both"/>
        <w:rPr/>
      </w:pPr>
      <w:r>
        <w:rPr/>
        <w:t>В целях получения документов, соответствующих настоящим Требованиям, Страхователь (Выгодоприобретатель)  обязан: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09" w:leader="none"/>
          <w:tab w:val="left" w:pos="993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>при приемке груза, перевозимого не в контейнерах, удостовериться в:</w:t>
      </w:r>
    </w:p>
    <w:p>
      <w:pPr>
        <w:pStyle w:val="Normal"/>
        <w:tabs>
          <w:tab w:val="clear" w:pos="708"/>
          <w:tab w:val="left" w:pos="180" w:leader="none"/>
          <w:tab w:val="left" w:pos="567" w:leader="none"/>
          <w:tab w:val="left" w:pos="1080" w:leader="none"/>
          <w:tab w:val="left" w:pos="1260" w:leader="none"/>
        </w:tabs>
        <w:spacing w:lineRule="auto" w:line="228"/>
        <w:ind w:left="567" w:right="0" w:hanging="0"/>
        <w:jc w:val="both"/>
        <w:rPr/>
      </w:pPr>
      <w:r>
        <w:rPr/>
        <w:t>- отсутствии недостачи груза;</w:t>
      </w:r>
    </w:p>
    <w:p>
      <w:pPr>
        <w:pStyle w:val="Normal"/>
        <w:tabs>
          <w:tab w:val="clear" w:pos="708"/>
          <w:tab w:val="left" w:pos="180" w:leader="none"/>
          <w:tab w:val="left" w:pos="567" w:leader="none"/>
          <w:tab w:val="left" w:pos="1080" w:leader="none"/>
          <w:tab w:val="left" w:pos="1260" w:leader="none"/>
        </w:tabs>
        <w:spacing w:lineRule="auto" w:line="228"/>
        <w:ind w:left="567" w:right="0" w:hanging="0"/>
        <w:jc w:val="both"/>
        <w:rPr/>
      </w:pPr>
      <w:r>
        <w:rPr/>
        <w:t>- целостности упаковки (товара);</w:t>
      </w:r>
    </w:p>
    <w:p>
      <w:pPr>
        <w:pStyle w:val="Normal"/>
        <w:tabs>
          <w:tab w:val="clear" w:pos="708"/>
          <w:tab w:val="left" w:pos="180" w:leader="none"/>
          <w:tab w:val="left" w:pos="567" w:leader="none"/>
          <w:tab w:val="left" w:pos="1080" w:leader="none"/>
          <w:tab w:val="left" w:pos="1260" w:leader="none"/>
        </w:tabs>
        <w:spacing w:lineRule="auto" w:line="228"/>
        <w:ind w:left="567" w:right="0" w:hanging="0"/>
        <w:jc w:val="both"/>
        <w:rPr/>
      </w:pPr>
      <w:r>
        <w:rPr/>
        <w:t>- целостности пломб.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>При выявлении недостачи груза (или) отсутствии целостности упаковки (товара) и (или) пломб Страхователь (Выгодопритобретатель) обязан в установленном порядке отразить это в транспортных документах, составить коммерческий акт с указанием размера ущерба и принять меры по предотвращению увеличения убытков.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09" w:leader="none"/>
          <w:tab w:val="left" w:pos="993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 xml:space="preserve"> </w:t>
      </w:r>
      <w:r>
        <w:rPr/>
        <w:t>при приемке груза, перевозимого в контейнере, удостовериться в сохранности и целостности контейнера и его пломб.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>При отсутствии сохранности и (или) целостности контейнера и (или) его пломб, приемка груза должна производиться с участием Перевозчика с обязательным составлением коммерческого акта с указанием размера ущерба.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>Страхователь (Выгодоприобретватель) обязан принять меры по предотвращению увеличения убытков;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09" w:leader="none"/>
          <w:tab w:val="left" w:pos="993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>в случае хищения груза (его части) или совершения иного противоправного деяния, приведшего к повреждению (порче) груза, Страхователь (Выгодоприобретатель) обязан незамедлительно заявить о происшедшем в полицию (милицию) и получить документ, удостоверяющий факт противоправного деяния, оформленный в соответствии с нормами законодательства той страны, в которой произошло (обнаружены последствия) противоправного деяния.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709" w:leader="none"/>
          <w:tab w:val="left" w:pos="993" w:leader="none"/>
        </w:tabs>
        <w:spacing w:before="120" w:after="0"/>
        <w:jc w:val="both"/>
        <w:rPr/>
      </w:pPr>
      <w:r>
        <w:rPr/>
        <w:t xml:space="preserve">Если на момент подачи Заявления о страховой выплате Страхователь (Выгодоприобретатель) не имеет всех документов, указанных в пунктах 1.1, 1.2 настоящих Требований, он вправе представлять такие документы Страховщику по мере их поступления. 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709" w:leader="none"/>
          <w:tab w:val="left" w:pos="993" w:leader="none"/>
        </w:tabs>
        <w:spacing w:before="120" w:after="0"/>
        <w:jc w:val="both"/>
        <w:rPr/>
      </w:pPr>
      <w:r>
        <w:rPr/>
        <w:t>Документы, представляемые Страховщику в соответствии с настоящими Требованиями, должны быть в виде оригиналов или копий, заверенных печатью органа (организации), выдавшего (ей) документ, принимаемых в суде для реализации права требования к виновной стороне.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8"/>
        <w:ind w:left="0" w:right="0" w:firstLine="567"/>
        <w:jc w:val="both"/>
        <w:rPr/>
      </w:pPr>
      <w:r>
        <w:rPr/>
        <w:t xml:space="preserve">Страховщик не принимает документы с отсутствующими датами, печатями, с незаверенными исправлениями, с  отсутствующими подписями и расшифровками подписей, а также с иными нарушениями оформления документов. 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709" w:leader="none"/>
          <w:tab w:val="left" w:pos="993" w:leader="none"/>
        </w:tabs>
        <w:spacing w:before="120" w:after="0"/>
        <w:jc w:val="both"/>
        <w:rPr/>
      </w:pPr>
      <w:r>
        <w:rPr/>
        <w:t>С учетом конкретных обстоятельств Страховщик вправе сократить перечень требуемых документов или затребовать у Страхователя (Выгодоприобретателя) дополнительные документы, отсутствие которых препятствует: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09" w:leader="none"/>
          <w:tab w:val="left" w:pos="993" w:leader="none"/>
        </w:tabs>
        <w:spacing w:before="120" w:after="0"/>
        <w:jc w:val="both"/>
        <w:rPr/>
      </w:pPr>
      <w:r>
        <w:rPr/>
        <w:t>установлению факта, обстоятельств и причин наступления страхового случая;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09" w:leader="none"/>
          <w:tab w:val="left" w:pos="993" w:leader="none"/>
        </w:tabs>
        <w:spacing w:before="120" w:after="0"/>
        <w:jc w:val="both"/>
        <w:rPr>
          <w:spacing w:val="-4"/>
        </w:rPr>
      </w:pPr>
      <w:r>
        <w:rPr>
          <w:spacing w:val="-4"/>
        </w:rPr>
        <w:t>установлению права Страхователя (Выгодоприобретателя) на получение страховой выплаты;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09" w:leader="none"/>
          <w:tab w:val="left" w:pos="993" w:leader="none"/>
        </w:tabs>
        <w:spacing w:before="120" w:after="0"/>
        <w:jc w:val="both"/>
        <w:rPr/>
      </w:pPr>
      <w:r>
        <w:rPr/>
        <w:t>исчислению сумм причиненного убытка и/или страховой выплаты</w:t>
      </w:r>
      <w:r>
        <w:rPr>
          <w:lang w:val="en-US"/>
        </w:rPr>
        <w:t>;</w:t>
      </w:r>
    </w:p>
    <w:p>
      <w:pPr>
        <w:pStyle w:val="Normal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передаче прав требования к виновной стороне.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8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b/>
        </w:rPr>
        <w:t xml:space="preserve"> </w:t>
      </w:r>
      <w:r>
        <w:rPr>
          <w:b/>
        </w:rPr>
        <w:t>ТРЕБОВАНИЯ К ДОКУМЕНТАМ, ПРЕДСТАВЛЯЕМЫМ СТРАХОВАТЕЛЕМ ДЛЯ ОСУЩЕСТВЛЕНИЯ ПРАВА ТРЕБОВАНИЯ К ВИНОВНОЙ СТОРОНЕ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228"/>
        <w:ind w:left="0" w:right="0"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709" w:leader="none"/>
          <w:tab w:val="left" w:pos="993" w:leader="none"/>
        </w:tabs>
        <w:spacing w:lineRule="auto" w:line="228"/>
        <w:jc w:val="both"/>
        <w:rPr/>
      </w:pPr>
      <w:r>
        <w:rPr/>
        <w:t>В соответствии со статьей 965 ГК РФ к Страховщику, осуществившему страховую выплату, переходит в пределах выплаченной суммы право требования к лицу, ответственному за убытки, возмещенные в результате страхования.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709" w:leader="none"/>
          <w:tab w:val="left" w:pos="993" w:leader="none"/>
        </w:tabs>
        <w:spacing w:before="120" w:after="0"/>
        <w:jc w:val="both"/>
        <w:rPr/>
      </w:pPr>
      <w:r>
        <w:rPr/>
        <w:t>В целях реализации статьи 965 ГК РФ Страхователь обязан установить лицо, на которое возлагается ответственность за убытки, и в случае установления такого лица необходимо: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09" w:leader="none"/>
          <w:tab w:val="left" w:pos="993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>пригласить представителя Перевозчика (иного ответственного за убытки лица) для совместного осмотра поврежденного груза или удостоверения факта утраченного груза;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09" w:leader="none"/>
          <w:tab w:val="left" w:pos="993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>требовать письменного удостоверения обнаруженных повреждений груза или его утраты путем фиксирования в транспортных документах, оформления коммерческого акта, иным способом;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09" w:leader="none"/>
          <w:tab w:val="left" w:pos="993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>предъявить Перевозчику  (иному ответственному за убытки лицу) в установленном порядке претензию. Сроки предъявления и рассмотрения претензии  в зависимости от вида транспорта, перевозившего застрахованный груз на момент События, представлены в приложении 5 к настоящим Требованиям.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709" w:leader="none"/>
          <w:tab w:val="left" w:pos="993" w:leader="none"/>
          <w:tab w:val="left" w:pos="1260" w:leader="none"/>
        </w:tabs>
        <w:spacing w:lineRule="auto" w:line="228"/>
        <w:ind w:left="0" w:right="0" w:firstLine="567"/>
        <w:jc w:val="both"/>
        <w:rPr/>
      </w:pPr>
      <w:r>
        <w:rPr/>
        <w:t>зарезервировать право требования к виновной стороне и сроки исковой давности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709" w:leader="none"/>
          <w:tab w:val="left" w:pos="993" w:leader="none"/>
        </w:tabs>
        <w:spacing w:before="120" w:after="0"/>
        <w:jc w:val="both"/>
        <w:rPr/>
      </w:pPr>
      <w:r>
        <w:rPr/>
        <w:t>Страхователь (Выгодоприобретатель) в силу статьи 965 ГК РФ обязан передать Страховщику все документы и доказательства и сообщить ему все сведения, необходимые для осуществления Страховщиком перешедшего к нему права требования.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8"/>
        <w:ind w:left="0" w:right="0" w:firstLine="567"/>
        <w:jc w:val="both"/>
        <w:rPr/>
      </w:pPr>
      <w:r>
        <w:rPr/>
        <w:t>К таким документам относятся:</w:t>
      </w:r>
    </w:p>
    <w:p>
      <w:pPr>
        <w:pStyle w:val="Normal"/>
        <w:ind w:left="0" w:right="0" w:firstLine="540"/>
        <w:jc w:val="both"/>
        <w:rPr/>
      </w:pPr>
      <w:r>
        <w:rPr/>
        <w:t xml:space="preserve">- претензия, предъявленная Страхователем перевозчику (экспедитору), иному лицу, ответственному за убытки, в установленном порядке; </w:t>
      </w:r>
    </w:p>
    <w:p>
      <w:pPr>
        <w:pStyle w:val="Normal"/>
        <w:ind w:left="0" w:right="0" w:firstLine="540"/>
        <w:jc w:val="both"/>
        <w:rPr/>
      </w:pPr>
      <w:r>
        <w:rPr/>
        <w:t xml:space="preserve">- договор перевозки и (или) договор экспедиции; </w:t>
      </w:r>
    </w:p>
    <w:p>
      <w:pPr>
        <w:pStyle w:val="Normal"/>
        <w:ind w:left="0" w:right="0" w:firstLine="540"/>
        <w:jc w:val="both"/>
        <w:rPr/>
      </w:pPr>
      <w:r>
        <w:rPr/>
        <w:t>- переписка с перевозчиком и (или) экспедитором, иным лицом, ответственным за убытки, с приложением документов, подтверждающих ее отправку и получение.</w:t>
      </w:r>
    </w:p>
    <w:p>
      <w:pPr>
        <w:pStyle w:val="Normal"/>
        <w:ind w:left="0" w:right="0" w:firstLine="567"/>
        <w:jc w:val="both"/>
        <w:rPr/>
      </w:pPr>
      <w:r>
        <w:rPr/>
        <w:t>С учетом конкретных обстоятельств Страховщик вправе сократить перечень требуемых документов или затребовать у Страхователя (Выгодоприобретателя) дополнительные документы, отсутствие которых препятствует реализации Страховщиком права требования к лицу, ответственному за убытки.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  <w:tab w:val="left" w:pos="1260" w:leader="none"/>
        </w:tabs>
        <w:spacing w:lineRule="auto" w:line="228"/>
        <w:jc w:val="both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709" w:leader="none"/>
          <w:tab w:val="left" w:pos="993" w:leader="none"/>
          <w:tab w:val="left" w:pos="1260" w:leader="none"/>
        </w:tabs>
        <w:spacing w:lineRule="auto" w:line="228"/>
        <w:jc w:val="both"/>
        <w:rPr/>
      </w:pPr>
      <w:r>
        <w:rPr/>
      </w:r>
    </w:p>
    <w:p>
      <w:pPr>
        <w:pStyle w:val="Normal"/>
        <w:ind w:left="0" w:right="55" w:hang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>
      <w:pPr>
        <w:pStyle w:val="Normal"/>
        <w:ind w:left="0" w:right="55" w:hanging="0"/>
        <w:jc w:val="right"/>
        <w:rPr>
          <w:sz w:val="20"/>
          <w:szCs w:val="20"/>
        </w:rPr>
      </w:pPr>
      <w:r>
        <w:rPr>
          <w:sz w:val="20"/>
          <w:szCs w:val="20"/>
        </w:rPr>
        <w:t>к Требованиям к документам, представляемым страховщику</w:t>
      </w:r>
    </w:p>
    <w:p>
      <w:pPr>
        <w:pStyle w:val="Normal"/>
        <w:ind w:left="0" w:right="55" w:hanging="0"/>
        <w:jc w:val="righ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 гибели, утрате, повреждении застрахованного груза</w:t>
      </w:r>
    </w:p>
    <w:p>
      <w:pPr>
        <w:pStyle w:val="Normal"/>
        <w:ind w:left="0" w:right="55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55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</w:t>
      </w:r>
    </w:p>
    <w:p>
      <w:pPr>
        <w:pStyle w:val="Normal"/>
        <w:ind w:left="0" w:right="55" w:hanging="0"/>
        <w:jc w:val="right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В </w:t>
      </w:r>
      <w:r>
        <w:rPr>
          <w:rFonts w:eastAsia="Times New Roman" w:cs="Arial" w:ascii="Arial" w:hAnsi="Arial"/>
          <w:b w:val="false"/>
          <w:color w:val="auto"/>
          <w:sz w:val="20"/>
          <w:szCs w:val="20"/>
          <w:lang w:val="ru-RU" w:bidi="ar-SA"/>
        </w:rPr>
        <w:t>ООО «СТРАХОВАЯ КОМПАНИЯ «АРСЕНАЛЪ»</w:t>
      </w:r>
    </w:p>
    <w:p>
      <w:pPr>
        <w:pStyle w:val="Style15"/>
        <w:ind w:left="0" w:right="55" w:hanging="0"/>
        <w:jc w:val="right"/>
        <w:rPr/>
      </w:pPr>
      <w:r>
        <w:rPr>
          <w:rFonts w:cs="Arial" w:ascii="Arial" w:hAnsi="Arial"/>
          <w:b w:val="false"/>
          <w:sz w:val="20"/>
        </w:rPr>
        <w:t xml:space="preserve">Факс __________, </w:t>
      </w:r>
      <w:r>
        <w:rPr>
          <w:rFonts w:cs="Arial" w:ascii="Arial" w:hAnsi="Arial"/>
          <w:b w:val="false"/>
          <w:sz w:val="20"/>
          <w:lang w:val="en-US"/>
        </w:rPr>
        <w:t>e</w:t>
      </w:r>
      <w:r>
        <w:rPr>
          <w:rFonts w:cs="Arial" w:ascii="Arial" w:hAnsi="Arial"/>
          <w:b w:val="false"/>
          <w:sz w:val="20"/>
        </w:rPr>
        <w:t>-</w:t>
      </w:r>
      <w:r>
        <w:rPr>
          <w:rFonts w:cs="Arial" w:ascii="Arial" w:hAnsi="Arial"/>
          <w:b w:val="false"/>
          <w:sz w:val="20"/>
          <w:lang w:val="en-US"/>
        </w:rPr>
        <w:t>mail</w:t>
      </w:r>
      <w:r>
        <w:rPr>
          <w:rFonts w:cs="Arial" w:ascii="Arial" w:hAnsi="Arial"/>
          <w:b w:val="false"/>
          <w:sz w:val="20"/>
        </w:rPr>
        <w:t xml:space="preserve"> ___________</w:t>
      </w:r>
    </w:p>
    <w:p>
      <w:pPr>
        <w:pStyle w:val="Style15"/>
        <w:ind w:left="0" w:right="55" w:hanging="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Style15"/>
        <w:ind w:left="0" w:right="55" w:hanging="0"/>
        <w:jc w:val="lef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Style15"/>
        <w:ind w:left="0" w:right="55" w:hanging="0"/>
        <w:rPr>
          <w:rFonts w:ascii="Arial" w:hAnsi="Arial" w:cs="Arial"/>
          <w:kern w:val="2"/>
          <w:szCs w:val="28"/>
        </w:rPr>
      </w:pPr>
      <w:r>
        <w:rPr>
          <w:rFonts w:cs="Arial" w:ascii="Arial" w:hAnsi="Arial"/>
          <w:kern w:val="2"/>
          <w:szCs w:val="28"/>
        </w:rPr>
        <w:t>Извещение о событии, обладающем признаками страхового случая</w:t>
      </w:r>
    </w:p>
    <w:p>
      <w:pPr>
        <w:pStyle w:val="Style15"/>
        <w:ind w:left="0" w:right="55" w:firstLine="5103"/>
        <w:jc w:val="left"/>
        <w:rPr>
          <w:rFonts w:ascii="Arial" w:hAnsi="Arial" w:cs="Arial"/>
          <w:b w:val="false"/>
          <w:b w:val="false"/>
          <w:kern w:val="2"/>
          <w:sz w:val="20"/>
          <w:szCs w:val="28"/>
        </w:rPr>
      </w:pPr>
      <w:r>
        <w:rPr>
          <w:rFonts w:cs="Arial" w:ascii="Arial" w:hAnsi="Arial"/>
          <w:b w:val="false"/>
          <w:kern w:val="2"/>
          <w:sz w:val="20"/>
          <w:szCs w:val="28"/>
        </w:rPr>
      </w:r>
    </w:p>
    <w:p>
      <w:pPr>
        <w:pStyle w:val="Style15"/>
        <w:ind w:left="0" w:right="55" w:firstLine="5103"/>
        <w:jc w:val="left"/>
        <w:rPr>
          <w:rFonts w:ascii="Arial" w:hAnsi="Arial" w:cs="Arial"/>
          <w:b w:val="false"/>
          <w:b w:val="false"/>
          <w:kern w:val="2"/>
          <w:sz w:val="4"/>
          <w:szCs w:val="4"/>
        </w:rPr>
      </w:pPr>
      <w:r>
        <w:rPr>
          <w:rFonts w:cs="Arial" w:ascii="Arial" w:hAnsi="Arial"/>
          <w:b w:val="false"/>
          <w:kern w:val="2"/>
          <w:sz w:val="4"/>
          <w:szCs w:val="4"/>
        </w:rPr>
      </w:r>
    </w:p>
    <w:p>
      <w:pPr>
        <w:pStyle w:val="Arial"/>
        <w:jc w:val="both"/>
        <w:rPr/>
      </w:pPr>
      <w:r>
        <w:rPr/>
        <w:t>Я,______________________________________________________________________________________</w:t>
      </w:r>
    </w:p>
    <w:p>
      <w:pPr>
        <w:pStyle w:val="Arial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представителя организации / Ф.И.О.  для физического лица)</w:t>
      </w:r>
    </w:p>
    <w:p>
      <w:pPr>
        <w:pStyle w:val="Arial"/>
        <w:jc w:val="both"/>
        <w:rPr/>
      </w:pPr>
      <w:r>
        <w:rPr/>
        <w:t>от имени  ____________________________________________________________________</w:t>
      </w:r>
    </w:p>
    <w:p>
      <w:pPr>
        <w:pStyle w:val="Arial"/>
        <w:jc w:val="both"/>
        <w:rPr/>
      </w:pPr>
      <w:r>
        <w:rPr>
          <w:rFonts w:eastAsia="Arial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организации)</w:t>
      </w:r>
    </w:p>
    <w:p>
      <w:pPr>
        <w:pStyle w:val="Arial"/>
        <w:jc w:val="both"/>
        <w:rPr/>
      </w:pPr>
      <w:r>
        <w:rPr/>
        <w:t>________________________________________________________________________________________</w:t>
      </w:r>
    </w:p>
    <w:p>
      <w:pPr>
        <w:pStyle w:val="Arial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нахождения организации)</w:t>
      </w:r>
    </w:p>
    <w:p>
      <w:pPr>
        <w:pStyle w:val="Ari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Arial"/>
        <w:spacing w:lineRule="auto" w:line="360"/>
        <w:jc w:val="both"/>
        <w:rPr/>
      </w:pPr>
      <w:r>
        <w:rPr/>
        <w:t xml:space="preserve">по договору страхования являющегося:         </w:t>
        <w:tab/>
      </w:r>
      <w:r>
        <w:rPr>
          <w:rFonts w:eastAsia="Wingdings" w:cs="Wingdings" w:ascii="Wingdings" w:hAnsi="Wingdings"/>
          <w:color w:val="000000"/>
          <w:sz w:val="16"/>
          <w:szCs w:val="16"/>
        </w:rPr>
        <w:t></w:t>
      </w:r>
      <w:r>
        <w:rPr>
          <w:rFonts w:eastAsia="Wingdings" w:cs="Wingdings"/>
          <w:color w:val="000000"/>
          <w:sz w:val="16"/>
          <w:szCs w:val="16"/>
        </w:rPr>
        <w:t xml:space="preserve"> </w:t>
      </w:r>
      <w:r>
        <w:rPr>
          <w:rFonts w:eastAsia="Wingdings" w:cs="Wingdings"/>
          <w:color w:val="000000"/>
        </w:rPr>
        <w:t xml:space="preserve"> </w:t>
      </w:r>
      <w:r>
        <w:rPr>
          <w:rFonts w:eastAsia="Wingdings" w:cs="Wingdings"/>
          <w:sz w:val="16"/>
          <w:szCs w:val="16"/>
        </w:rPr>
        <w:t>Страхователем</w:t>
        <w:tab/>
        <w:tab/>
        <w:tab/>
      </w:r>
      <w:r>
        <w:rPr>
          <w:rFonts w:eastAsia="Wingdings" w:cs="Wingdings" w:ascii="Wingdings" w:hAnsi="Wingdings"/>
          <w:color w:val="000000"/>
          <w:sz w:val="16"/>
          <w:szCs w:val="16"/>
        </w:rPr>
        <w:t></w:t>
      </w:r>
      <w:r>
        <w:rPr>
          <w:rFonts w:eastAsia="Wingdings" w:cs="Wingdings"/>
          <w:color w:val="000000"/>
          <w:sz w:val="16"/>
          <w:szCs w:val="16"/>
        </w:rPr>
        <w:t xml:space="preserve"> </w:t>
      </w:r>
      <w:r>
        <w:rPr>
          <w:rFonts w:eastAsia="Wingdings" w:cs="Wingdings"/>
          <w:sz w:val="16"/>
          <w:szCs w:val="16"/>
        </w:rPr>
        <w:t xml:space="preserve">  Выгодоприобретателем   </w:t>
      </w:r>
    </w:p>
    <w:p>
      <w:pPr>
        <w:pStyle w:val="Arial"/>
        <w:spacing w:lineRule="auto" w:line="360"/>
        <w:jc w:val="both"/>
        <w:rPr/>
      </w:pPr>
      <w:r>
        <w:rPr>
          <w:rFonts w:eastAsia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eastAsia="Arial" w:cs="Arial"/>
          <w:sz w:val="16"/>
          <w:szCs w:val="16"/>
        </w:rPr>
        <w:tab/>
      </w:r>
      <w:r>
        <w:rPr>
          <w:rFonts w:eastAsia="Wingdings" w:cs="Wingdings" w:ascii="Wingdings" w:hAnsi="Wingdings"/>
          <w:color w:val="000000"/>
          <w:sz w:val="16"/>
          <w:szCs w:val="16"/>
        </w:rPr>
        <w:t></w:t>
      </w:r>
      <w:r>
        <w:rPr>
          <w:rFonts w:eastAsia="Arial" w:cs="Arial"/>
          <w:color w:val="00000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 xml:space="preserve"> </w:t>
      </w:r>
      <w:r>
        <w:rPr>
          <w:rFonts w:eastAsia="Wingdings" w:cs="Wingdings"/>
          <w:sz w:val="16"/>
          <w:szCs w:val="16"/>
        </w:rPr>
        <w:t>Грузоотправителем</w:t>
        <w:tab/>
        <w:tab/>
      </w:r>
      <w:r>
        <w:rPr>
          <w:rFonts w:eastAsia="Wingdings" w:cs="Wingdings" w:ascii="Wingdings" w:hAnsi="Wingdings"/>
          <w:color w:val="000000"/>
          <w:sz w:val="16"/>
          <w:szCs w:val="16"/>
        </w:rPr>
        <w:t></w:t>
      </w:r>
      <w:r>
        <w:rPr>
          <w:rFonts w:eastAsia="Wingdings" w:cs="Wingdings"/>
          <w:color w:val="000000"/>
          <w:sz w:val="16"/>
          <w:szCs w:val="16"/>
        </w:rPr>
        <w:t xml:space="preserve"> </w:t>
      </w:r>
      <w:r>
        <w:rPr>
          <w:rFonts w:eastAsia="Wingdings" w:cs="Wingdings"/>
          <w:sz w:val="16"/>
          <w:szCs w:val="16"/>
        </w:rPr>
        <w:t xml:space="preserve">  Грузополучателем</w:t>
      </w:r>
    </w:p>
    <w:p>
      <w:pPr>
        <w:pStyle w:val="Arial"/>
        <w:spacing w:lineRule="auto" w:line="360"/>
        <w:rPr>
          <w:rFonts w:eastAsia="Wingdings" w:cs="Wingdings"/>
        </w:rPr>
      </w:pPr>
      <w:r>
        <w:rPr>
          <w:rFonts w:eastAsia="Wingdings" w:cs="Wingdings"/>
        </w:rPr>
        <w:t xml:space="preserve">довожу до Вашего сведения, что с грузом: ___________________________________________________, застрахованным по Полису/Договору №__________________________________    от ____.____.20___г.,  </w:t>
      </w:r>
    </w:p>
    <w:p>
      <w:pPr>
        <w:pStyle w:val="Arial"/>
        <w:rPr>
          <w:rFonts w:eastAsia="Wingdings" w:cs="Wingdings"/>
        </w:rPr>
      </w:pPr>
      <w:r>
        <w:rPr>
          <w:rFonts w:eastAsia="Wingdings" w:cs="Wingdings"/>
        </w:rPr>
        <w:t>произошло происшествие: ________________________________________________________________,</w:t>
      </w:r>
    </w:p>
    <w:p>
      <w:pPr>
        <w:pStyle w:val="Arial"/>
        <w:spacing w:lineRule="auto" w:line="360"/>
        <w:ind w:left="0" w:right="0" w:firstLine="2700"/>
        <w:rPr>
          <w:rFonts w:eastAsia="Wingdings" w:cs="Wingdings"/>
          <w:sz w:val="16"/>
          <w:szCs w:val="16"/>
        </w:rPr>
      </w:pPr>
      <w:r>
        <w:rPr>
          <w:rFonts w:eastAsia="Wingdings" w:cs="Wingdings"/>
          <w:sz w:val="16"/>
          <w:szCs w:val="16"/>
        </w:rPr>
        <w:t>(ДТП, пожар, противоправные действия третьих лиц в виде кражи, грабежа, разбоя  и  пр.)</w:t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  <w:t>вследствие чего грузу причинен ущерб в виде ________________________________________________</w:t>
      </w:r>
    </w:p>
    <w:p>
      <w:pPr>
        <w:pStyle w:val="Arial"/>
        <w:tabs>
          <w:tab w:val="clear" w:pos="708"/>
          <w:tab w:val="left" w:pos="3600" w:leader="none"/>
          <w:tab w:val="left" w:pos="3960" w:leader="none"/>
        </w:tabs>
        <w:ind w:left="0" w:right="0" w:firstLine="4140"/>
        <w:jc w:val="center"/>
        <w:rPr>
          <w:rFonts w:eastAsia="Wingdings" w:cs="Wingdings"/>
          <w:sz w:val="16"/>
          <w:szCs w:val="16"/>
        </w:rPr>
      </w:pPr>
      <w:r>
        <w:rPr>
          <w:rFonts w:eastAsia="Wingdings" w:cs="Wingdings"/>
          <w:sz w:val="16"/>
          <w:szCs w:val="16"/>
        </w:rPr>
        <w:t>(указать: повреждения, недостачи, утраты, иное)</w:t>
      </w:r>
    </w:p>
    <w:p>
      <w:pPr>
        <w:pStyle w:val="Arial"/>
        <w:spacing w:lineRule="auto" w:line="360"/>
        <w:rPr>
          <w:rFonts w:eastAsia="Wingdings" w:cs="Wingdings"/>
        </w:rPr>
      </w:pPr>
      <w:r>
        <w:rPr>
          <w:rFonts w:eastAsia="Wingdings" w:cs="Wingdings"/>
        </w:rPr>
        <w:t>Место происшествия______________________________________________________________________</w:t>
      </w:r>
    </w:p>
    <w:p>
      <w:pPr>
        <w:pStyle w:val="Arial"/>
        <w:spacing w:lineRule="auto" w:line="360"/>
        <w:jc w:val="both"/>
        <w:rPr/>
      </w:pPr>
      <w:r>
        <w:rPr>
          <w:rFonts w:eastAsia="Wingdings" w:cs="Wingdings"/>
        </w:rPr>
        <w:t xml:space="preserve">время   ___ час.  ___ мин.   (время   </w:t>
      </w:r>
      <w:r>
        <w:rPr>
          <w:rFonts w:eastAsia="Wingdings" w:cs="Wingdings" w:ascii="Wingdings" w:hAnsi="Wingdings"/>
          <w:color w:val="000000"/>
        </w:rPr>
        <w:t></w:t>
      </w:r>
      <w:r>
        <w:rPr>
          <w:rFonts w:eastAsia="Wingdings" w:cs="Wingdings"/>
          <w:color w:val="000000"/>
        </w:rPr>
        <w:t xml:space="preserve">  </w:t>
      </w:r>
      <w:r>
        <w:rPr>
          <w:rFonts w:eastAsia="Wingdings" w:cs="Wingdings"/>
          <w:sz w:val="16"/>
          <w:szCs w:val="16"/>
        </w:rPr>
        <w:t>местное</w:t>
      </w:r>
      <w:r>
        <w:rPr>
          <w:rFonts w:eastAsia="Wingdings" w:cs="Wingdings"/>
        </w:rPr>
        <w:t xml:space="preserve">        </w:t>
      </w:r>
      <w:r>
        <w:rPr>
          <w:rFonts w:eastAsia="Wingdings" w:cs="Wingdings" w:ascii="Wingdings" w:hAnsi="Wingdings"/>
          <w:color w:val="000000"/>
        </w:rPr>
        <w:t></w:t>
      </w:r>
      <w:r>
        <w:rPr>
          <w:rFonts w:eastAsia="Wingdings" w:cs="Wingdings"/>
          <w:color w:val="000000"/>
        </w:rPr>
        <w:t xml:space="preserve"> </w:t>
      </w:r>
      <w:r>
        <w:rPr>
          <w:rFonts w:eastAsia="Wingdings" w:cs="Wingdings"/>
        </w:rPr>
        <w:t xml:space="preserve"> </w:t>
      </w:r>
      <w:r>
        <w:rPr>
          <w:rFonts w:eastAsia="Wingdings" w:cs="Wingdings"/>
          <w:sz w:val="16"/>
          <w:szCs w:val="16"/>
        </w:rPr>
        <w:t xml:space="preserve"> московское</w:t>
      </w:r>
      <w:r>
        <w:rPr>
          <w:rFonts w:eastAsia="Wingdings" w:cs="Wingdings"/>
        </w:rPr>
        <w:t xml:space="preserve">         </w:t>
      </w:r>
      <w:r>
        <w:rPr>
          <w:rFonts w:eastAsia="Wingdings" w:cs="Wingdings" w:ascii="Wingdings" w:hAnsi="Wingdings"/>
          <w:color w:val="000000"/>
        </w:rPr>
        <w:t></w:t>
      </w:r>
      <w:r>
        <w:rPr>
          <w:rFonts w:eastAsia="Wingdings" w:cs="Wingdings"/>
          <w:color w:val="000000"/>
        </w:rPr>
        <w:t xml:space="preserve"> </w:t>
      </w:r>
      <w:r>
        <w:rPr>
          <w:rFonts w:eastAsia="Wingdings" w:cs="Wingdings"/>
        </w:rPr>
        <w:t xml:space="preserve">  </w:t>
      </w:r>
      <w:r>
        <w:rPr>
          <w:rFonts w:eastAsia="Wingdings" w:cs="Wingdings"/>
          <w:sz w:val="16"/>
          <w:szCs w:val="16"/>
        </w:rPr>
        <w:t xml:space="preserve">иное </w:t>
      </w:r>
      <w:r>
        <w:rPr>
          <w:rFonts w:eastAsia="Wingdings" w:cs="Wingdings"/>
        </w:rPr>
        <w:t>______________________)</w:t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  <w:t>О происшествии заявлено в _______________________________________________________________</w:t>
      </w:r>
    </w:p>
    <w:p>
      <w:pPr>
        <w:pStyle w:val="Arial"/>
        <w:spacing w:lineRule="auto" w:line="360"/>
        <w:jc w:val="both"/>
        <w:rPr/>
      </w:pPr>
      <w:r>
        <w:rPr>
          <w:rFonts w:eastAsia="Arial" w:cs="Arial"/>
        </w:rPr>
        <w:t xml:space="preserve">                                                        </w:t>
      </w:r>
      <w:r>
        <w:rPr>
          <w:rFonts w:eastAsia="Wingdings" w:cs="Wingdings"/>
        </w:rPr>
        <w:t>(</w:t>
      </w:r>
      <w:r>
        <w:rPr>
          <w:rFonts w:eastAsia="Wingdings" w:cs="Wingdings"/>
          <w:sz w:val="16"/>
          <w:szCs w:val="16"/>
        </w:rPr>
        <w:t>орган МВД, ГИБДД, госпожнадзор, гидрометеослужба, МЧС, аварийная служба и т.п.)</w:t>
      </w:r>
    </w:p>
    <w:p>
      <w:pPr>
        <w:pStyle w:val="Arial"/>
        <w:spacing w:lineRule="auto" w:line="360"/>
        <w:jc w:val="both"/>
        <w:rPr>
          <w:rFonts w:eastAsia="Wingdings" w:cs="Wingdings"/>
        </w:rPr>
      </w:pPr>
      <w:r>
        <w:rPr>
          <w:rFonts w:eastAsia="Wingdings" w:cs="Wingdings"/>
        </w:rPr>
        <w:t>Предполагаемая сумма убытка (указать обязательно):</w:t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_______________________________________________________________________________________</w:t>
      </w:r>
    </w:p>
    <w:p>
      <w:pPr>
        <w:pStyle w:val="Arial"/>
        <w:jc w:val="center"/>
        <w:rPr>
          <w:rFonts w:eastAsia="Wingdings" w:cs="Wingdings"/>
          <w:sz w:val="16"/>
          <w:szCs w:val="16"/>
        </w:rPr>
      </w:pPr>
      <w:r>
        <w:rPr>
          <w:rFonts w:eastAsia="Wingdings" w:cs="Wingdings"/>
          <w:sz w:val="16"/>
          <w:szCs w:val="16"/>
        </w:rPr>
        <w:t>(сумма цифрами и прописью)</w:t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  <w:t>Иная информация:</w:t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__________________________________________________________________________________</w:t>
        <w:tab/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  <w:t>Документы, подтверждающие наступление страхового случая, будут предоставлены Вам позже.</w:t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  <w:tab/>
        <w:tab/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  <w:t>________________ /___________________/                                              «___»______________ 20___ г.</w:t>
      </w:r>
    </w:p>
    <w:p>
      <w:pPr>
        <w:pStyle w:val="Arial"/>
        <w:jc w:val="both"/>
        <w:rPr/>
      </w:pPr>
      <w:r>
        <w:rPr>
          <w:rFonts w:eastAsia="Arial" w:cs="Arial"/>
        </w:rPr>
        <w:t xml:space="preserve">  </w:t>
      </w:r>
      <w:r>
        <w:rPr>
          <w:rFonts w:eastAsia="Wingdings" w:cs="Wingdings"/>
          <w:sz w:val="16"/>
          <w:szCs w:val="16"/>
        </w:rPr>
        <w:t>(подпись)                             Фамилия И.О.</w:t>
      </w:r>
    </w:p>
    <w:p>
      <w:pPr>
        <w:pStyle w:val="Arial"/>
        <w:jc w:val="both"/>
        <w:rPr>
          <w:rFonts w:eastAsia="Wingdings" w:cs="Wingdings"/>
          <w:sz w:val="16"/>
          <w:szCs w:val="16"/>
        </w:rPr>
      </w:pPr>
      <w:r>
        <w:rPr>
          <w:rFonts w:eastAsia="Wingdings" w:cs="Wingdings"/>
          <w:sz w:val="16"/>
          <w:szCs w:val="16"/>
        </w:rPr>
      </w:r>
    </w:p>
    <w:p>
      <w:pPr>
        <w:pStyle w:val="Arial"/>
        <w:jc w:val="both"/>
        <w:rPr>
          <w:rFonts w:eastAsia="Wingdings" w:cs="Wingdings"/>
        </w:rPr>
      </w:pPr>
      <w:r>
        <w:rPr>
          <w:rFonts w:eastAsia="Wingdings" w:cs="Wingdings"/>
        </w:rPr>
        <w:t>Контактное лицо ______________________________________________тел/факс___________________</w:t>
      </w:r>
    </w:p>
    <w:p>
      <w:pPr>
        <w:pStyle w:val="Normal"/>
        <w:ind w:left="0" w:right="0" w:firstLine="234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</w:t>
      </w:r>
      <w:r>
        <w:rPr>
          <w:rFonts w:eastAsia="Wingdings" w:cs="Arial" w:ascii="Arial" w:hAnsi="Arial"/>
          <w:sz w:val="20"/>
          <w:szCs w:val="20"/>
        </w:rPr>
        <w:t>(Ф.И.О)</w:t>
      </w:r>
    </w:p>
    <w:p>
      <w:pPr>
        <w:pStyle w:val="Normal"/>
        <w:numPr>
          <w:ilvl w:val="0"/>
          <w:numId w:val="0"/>
        </w:numPr>
        <w:ind w:left="5245" w:right="0" w:hanging="0"/>
        <w:rPr>
          <w:rFonts w:ascii="Arial" w:hAnsi="Arial" w:eastAsia="Wingdings" w:cs="Arial"/>
          <w:color w:val="000000"/>
          <w:sz w:val="20"/>
          <w:szCs w:val="20"/>
        </w:rPr>
      </w:pPr>
      <w:r>
        <w:rPr>
          <w:rFonts w:eastAsia="Wingdings" w:cs="Arial" w:ascii="Arial" w:hAnsi="Arial"/>
          <w:color w:val="000000"/>
          <w:sz w:val="20"/>
          <w:szCs w:val="20"/>
        </w:rPr>
      </w:r>
      <w:r>
        <w:br w:type="page"/>
      </w:r>
    </w:p>
    <w:p>
      <w:pPr>
        <w:pStyle w:val="Normal"/>
        <w:ind w:left="0" w:right="55" w:firstLine="720"/>
        <w:jc w:val="right"/>
        <w:rPr>
          <w:rFonts w:eastAsia="Wingdings"/>
          <w:sz w:val="20"/>
          <w:szCs w:val="20"/>
        </w:rPr>
      </w:pPr>
      <w:r>
        <w:rPr>
          <w:rFonts w:eastAsia="Wingdings"/>
          <w:sz w:val="20"/>
          <w:szCs w:val="20"/>
        </w:rPr>
        <w:t>Приложение 2</w:t>
      </w:r>
    </w:p>
    <w:p>
      <w:pPr>
        <w:pStyle w:val="Normal"/>
        <w:ind w:left="0" w:right="55" w:hanging="0"/>
        <w:jc w:val="right"/>
        <w:rPr>
          <w:rFonts w:eastAsia="Wingdings"/>
          <w:sz w:val="20"/>
          <w:szCs w:val="20"/>
        </w:rPr>
      </w:pPr>
      <w:r>
        <w:rPr>
          <w:rFonts w:eastAsia="Wingdings"/>
          <w:sz w:val="20"/>
          <w:szCs w:val="20"/>
        </w:rPr>
        <w:t>к Требованиям к документам, представляемым страховщику</w:t>
      </w:r>
    </w:p>
    <w:p>
      <w:pPr>
        <w:pStyle w:val="Normal"/>
        <w:ind w:left="0" w:right="55" w:hanging="0"/>
        <w:jc w:val="right"/>
        <w:rPr/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Wingdings"/>
          <w:sz w:val="20"/>
          <w:szCs w:val="20"/>
        </w:rPr>
        <w:t>при гибели, утрате, повреждении застрахованного груза</w:t>
      </w:r>
    </w:p>
    <w:p>
      <w:pPr>
        <w:pStyle w:val="Normal"/>
        <w:numPr>
          <w:ilvl w:val="0"/>
          <w:numId w:val="0"/>
        </w:numPr>
        <w:ind w:left="5245" w:right="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Normal"/>
        <w:numPr>
          <w:ilvl w:val="0"/>
          <w:numId w:val="0"/>
        </w:numPr>
        <w:ind w:left="5245" w:right="0" w:hanging="0"/>
        <w:rPr>
          <w:rFonts w:ascii="Arial" w:hAnsi="Arial" w:eastAsia="Wingdings" w:cs="Arial"/>
          <w:color w:val="000000"/>
        </w:rPr>
      </w:pPr>
      <w:r>
        <w:rPr>
          <w:rFonts w:eastAsia="Wingdings" w:cs="Arial" w:ascii="Arial" w:hAnsi="Arial"/>
          <w:color w:val="000000"/>
        </w:rPr>
      </w:r>
    </w:p>
    <w:p>
      <w:pPr>
        <w:pStyle w:val="Normal"/>
        <w:numPr>
          <w:ilvl w:val="0"/>
          <w:numId w:val="0"/>
        </w:numPr>
        <w:ind w:left="5245" w:right="0" w:hanging="0"/>
        <w:rPr>
          <w:rFonts w:ascii="Arial" w:hAnsi="Arial" w:eastAsia="Wingdings" w:cs="Arial"/>
          <w:color w:val="000000"/>
        </w:rPr>
      </w:pPr>
      <w:r>
        <w:rPr>
          <w:rFonts w:eastAsia="Wingdings" w:cs="Arial" w:ascii="Arial" w:hAnsi="Arial"/>
          <w:color w:val="000000"/>
        </w:rPr>
      </w:r>
    </w:p>
    <w:p>
      <w:pPr>
        <w:pStyle w:val="Normal"/>
        <w:numPr>
          <w:ilvl w:val="0"/>
          <w:numId w:val="0"/>
        </w:numPr>
        <w:ind w:left="5245" w:right="0" w:hanging="0"/>
        <w:rPr>
          <w:rFonts w:ascii="Arial" w:hAnsi="Arial" w:eastAsia="Wingdings" w:cs="Arial"/>
          <w:color w:val="000000"/>
        </w:rPr>
      </w:pPr>
      <w:r>
        <w:rPr>
          <w:rFonts w:eastAsia="Wingdings" w:cs="Arial" w:ascii="Arial" w:hAnsi="Arial"/>
          <w:color w:val="000000"/>
        </w:rPr>
      </w:r>
    </w:p>
    <w:p>
      <w:pPr>
        <w:pStyle w:val="Normal"/>
        <w:numPr>
          <w:ilvl w:val="0"/>
          <w:numId w:val="0"/>
        </w:numPr>
        <w:ind w:left="5245" w:right="0" w:hanging="0"/>
        <w:jc w:val="right"/>
        <w:rPr>
          <w:rFonts w:ascii="Arial" w:hAnsi="Arial" w:eastAsia="Wingdings" w:cs="Arial"/>
          <w:color w:val="000000"/>
          <w:sz w:val="20"/>
          <w:szCs w:val="20"/>
        </w:rPr>
      </w:pPr>
      <w:r>
        <w:rPr>
          <w:rFonts w:eastAsia="Wingdings" w:cs="Arial" w:ascii="Arial" w:hAnsi="Arial"/>
          <w:color w:val="000000"/>
          <w:sz w:val="20"/>
          <w:szCs w:val="20"/>
        </w:rPr>
        <w:t>В ________________________________</w:t>
      </w:r>
    </w:p>
    <w:p>
      <w:pPr>
        <w:pStyle w:val="Normal"/>
        <w:numPr>
          <w:ilvl w:val="0"/>
          <w:numId w:val="0"/>
        </w:numPr>
        <w:ind w:left="5245" w:right="0" w:hanging="0"/>
        <w:jc w:val="right"/>
        <w:rPr/>
      </w:pPr>
      <w:r>
        <w:rPr>
          <w:rFonts w:eastAsia="Wingdings" w:cs="Verdana" w:ascii="Verdana" w:hAnsi="Verdana"/>
          <w:sz w:val="20"/>
          <w:szCs w:val="20"/>
        </w:rPr>
        <w:t xml:space="preserve">От </w:t>
      </w:r>
      <w:r>
        <w:rPr>
          <w:rFonts w:eastAsia="Times New Roman" w:cs="Arial" w:ascii="Arial" w:hAnsi="Arial"/>
          <w:b w:val="false"/>
          <w:color w:val="auto"/>
          <w:sz w:val="20"/>
          <w:szCs w:val="20"/>
          <w:lang w:val="ru-RU" w:bidi="ar-SA"/>
        </w:rPr>
        <w:t>ООО «СТРАХОВАЯ КОМПАНИЯ «АРСЕНАЛЪ»</w:t>
      </w:r>
    </w:p>
    <w:p>
      <w:pPr>
        <w:pStyle w:val="Style15"/>
        <w:ind w:left="0" w:right="55" w:hanging="0"/>
        <w:rPr>
          <w:rFonts w:ascii="Arial" w:hAnsi="Arial" w:eastAsia="Wingdings" w:cs="Arial"/>
          <w:color w:val="000000"/>
          <w:kern w:val="2"/>
          <w:sz w:val="20"/>
          <w:szCs w:val="28"/>
        </w:rPr>
      </w:pPr>
      <w:r>
        <w:rPr>
          <w:rFonts w:eastAsia="Wingdings" w:cs="Arial" w:ascii="Arial" w:hAnsi="Arial"/>
          <w:color w:val="000000"/>
          <w:kern w:val="2"/>
          <w:sz w:val="20"/>
          <w:szCs w:val="28"/>
        </w:rPr>
      </w:r>
    </w:p>
    <w:p>
      <w:pPr>
        <w:pStyle w:val="Style15"/>
        <w:ind w:left="0" w:right="55" w:hanging="0"/>
        <w:rPr>
          <w:rFonts w:ascii="Arial" w:hAnsi="Arial" w:eastAsia="Wingdings" w:cs="Arial"/>
          <w:kern w:val="2"/>
          <w:szCs w:val="28"/>
        </w:rPr>
      </w:pPr>
      <w:r>
        <w:rPr>
          <w:rFonts w:eastAsia="Wingdings" w:cs="Arial" w:ascii="Arial" w:hAnsi="Arial"/>
          <w:kern w:val="2"/>
          <w:szCs w:val="28"/>
        </w:rPr>
        <w:t>Уведомление о получении извещения о событии, обладающем признаками страхового случая</w:t>
      </w:r>
    </w:p>
    <w:p>
      <w:pPr>
        <w:pStyle w:val="Normal"/>
        <w:rPr>
          <w:rFonts w:ascii="Arial" w:hAnsi="Arial" w:eastAsia="Wingdings" w:cs="Arial"/>
          <w:color w:val="000000"/>
          <w:kern w:val="2"/>
          <w:sz w:val="4"/>
          <w:szCs w:val="4"/>
        </w:rPr>
      </w:pPr>
      <w:r>
        <w:rPr>
          <w:rFonts w:eastAsia="Wingdings" w:cs="Arial" w:ascii="Arial" w:hAnsi="Arial"/>
          <w:color w:val="000000"/>
          <w:kern w:val="2"/>
          <w:sz w:val="4"/>
          <w:szCs w:val="4"/>
        </w:rPr>
      </w:r>
    </w:p>
    <w:p>
      <w:pPr>
        <w:pStyle w:val="Normal"/>
        <w:rPr>
          <w:rFonts w:ascii="Arial" w:hAnsi="Arial" w:eastAsia="Wingdings" w:cs="Arial"/>
          <w:color w:val="000000"/>
          <w:kern w:val="2"/>
          <w:sz w:val="4"/>
          <w:szCs w:val="4"/>
        </w:rPr>
      </w:pPr>
      <w:r>
        <w:rPr>
          <w:rFonts w:eastAsia="Wingdings" w:cs="Arial" w:ascii="Arial" w:hAnsi="Arial"/>
          <w:color w:val="000000"/>
          <w:kern w:val="2"/>
          <w:sz w:val="4"/>
          <w:szCs w:val="4"/>
        </w:rPr>
      </w:r>
    </w:p>
    <w:p>
      <w:pPr>
        <w:pStyle w:val="Normal"/>
        <w:spacing w:lineRule="auto" w:line="360"/>
        <w:ind w:left="0" w:right="0" w:firstLine="90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Times New Roman" w:cs="Arial" w:ascii="Arial" w:hAnsi="Arial"/>
          <w:b w:val="false"/>
          <w:color w:val="auto"/>
          <w:sz w:val="20"/>
          <w:szCs w:val="20"/>
          <w:lang w:val="ru-RU" w:bidi="ar-SA"/>
        </w:rPr>
        <w:t>ООО «СТРАХОВАЯ КОМПАНИЯ «АРСЕНАЛЪ»</w:t>
      </w:r>
      <w:r>
        <w:rPr>
          <w:rFonts w:eastAsia="Wingdings" w:cs="Arial" w:ascii="Arial" w:hAnsi="Arial"/>
          <w:sz w:val="20"/>
          <w:szCs w:val="20"/>
        </w:rPr>
        <w:t xml:space="preserve"> сообщает о получении Извещения о событии, обладающем признаками страхового случая, вх.№__________ от __.__.20__, подписанного г-ном (г-жой) _________________________ </w:t>
      </w:r>
    </w:p>
    <w:p>
      <w:pPr>
        <w:pStyle w:val="Normal"/>
        <w:jc w:val="both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  <w:tab/>
        <w:tab/>
      </w:r>
    </w:p>
    <w:p>
      <w:pPr>
        <w:pStyle w:val="Normal"/>
        <w:jc w:val="both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  <w:t>________________ /___________________/                                              «___»______________ 20___ г.</w:t>
      </w:r>
    </w:p>
    <w:p>
      <w:pPr>
        <w:pStyle w:val="Normal"/>
        <w:rPr/>
      </w:pPr>
      <w:r>
        <w:rPr>
          <w:rFonts w:eastAsia="Arial" w:cs="Arial" w:ascii="Arial" w:hAnsi="Arial"/>
          <w:sz w:val="16"/>
          <w:szCs w:val="16"/>
        </w:rPr>
        <w:t xml:space="preserve">  </w:t>
      </w:r>
      <w:r>
        <w:rPr>
          <w:rFonts w:eastAsia="Wingdings" w:cs="Arial" w:ascii="Arial" w:hAnsi="Arial"/>
          <w:sz w:val="16"/>
          <w:szCs w:val="16"/>
        </w:rPr>
        <w:t>(подпись)                             Фамилия И.О.</w:t>
      </w:r>
    </w:p>
    <w:p>
      <w:pPr>
        <w:pStyle w:val="Normal"/>
        <w:rPr>
          <w:rFonts w:ascii="Arial" w:hAnsi="Arial" w:eastAsia="Wingdings" w:cs="Arial"/>
          <w:sz w:val="16"/>
          <w:szCs w:val="16"/>
        </w:rPr>
      </w:pPr>
      <w:r>
        <w:rPr>
          <w:rFonts w:eastAsia="Wingdings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  <w:t>Контактное лицо ____________________________________тел/факс____________________</w:t>
      </w:r>
    </w:p>
    <w:p>
      <w:pPr>
        <w:pStyle w:val="Normal"/>
        <w:ind w:left="0" w:right="0" w:firstLine="1800"/>
        <w:rPr/>
      </w:pPr>
      <w:r>
        <w:rPr>
          <w:rFonts w:eastAsia="Verdana" w:cs="Verdana" w:ascii="Verdana" w:hAnsi="Verdana"/>
          <w:sz w:val="20"/>
          <w:szCs w:val="20"/>
        </w:rPr>
        <w:t xml:space="preserve">            </w:t>
      </w:r>
      <w:r>
        <w:rPr>
          <w:rFonts w:eastAsia="Wingdings" w:cs="Verdana" w:ascii="Verdana" w:hAnsi="Verdana"/>
          <w:sz w:val="20"/>
          <w:szCs w:val="20"/>
        </w:rPr>
        <w:t>(Ф.И.О)</w:t>
      </w:r>
      <w:r>
        <w:br w:type="page"/>
      </w:r>
    </w:p>
    <w:p>
      <w:pPr>
        <w:pStyle w:val="Normal"/>
        <w:ind w:left="0" w:right="55" w:firstLine="720"/>
        <w:jc w:val="right"/>
        <w:rPr>
          <w:rFonts w:eastAsia="Wingdings"/>
          <w:sz w:val="20"/>
          <w:szCs w:val="20"/>
        </w:rPr>
      </w:pPr>
      <w:r>
        <w:rPr>
          <w:rFonts w:eastAsia="Wingdings"/>
          <w:sz w:val="20"/>
          <w:szCs w:val="20"/>
        </w:rPr>
        <w:t>Приложение 3</w:t>
      </w:r>
    </w:p>
    <w:p>
      <w:pPr>
        <w:pStyle w:val="Normal"/>
        <w:ind w:left="0" w:right="55" w:hanging="0"/>
        <w:jc w:val="right"/>
        <w:rPr>
          <w:rFonts w:eastAsia="Wingdings"/>
          <w:sz w:val="20"/>
          <w:szCs w:val="20"/>
        </w:rPr>
      </w:pPr>
      <w:r>
        <w:rPr>
          <w:rFonts w:eastAsia="Wingdings"/>
          <w:sz w:val="20"/>
          <w:szCs w:val="20"/>
        </w:rPr>
        <w:t>к Требованиям к документам, представляемым страховщику</w:t>
      </w:r>
    </w:p>
    <w:p>
      <w:pPr>
        <w:pStyle w:val="Normal"/>
        <w:ind w:left="0" w:right="55" w:hanging="0"/>
        <w:jc w:val="right"/>
        <w:rPr/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Wingdings"/>
          <w:sz w:val="20"/>
          <w:szCs w:val="20"/>
        </w:rPr>
        <w:t>при гибели, утрате, повреждении застрахованного груза</w:t>
      </w:r>
    </w:p>
    <w:p>
      <w:pPr>
        <w:pStyle w:val="Normal"/>
        <w:ind w:left="5103" w:right="0" w:hanging="0"/>
        <w:rPr>
          <w:rFonts w:eastAsia="Wingdings"/>
          <w:sz w:val="20"/>
          <w:szCs w:val="20"/>
        </w:rPr>
      </w:pPr>
      <w:r>
        <w:rPr>
          <w:rFonts w:eastAsia="Wingdings"/>
          <w:sz w:val="20"/>
          <w:szCs w:val="20"/>
        </w:rPr>
      </w:r>
    </w:p>
    <w:p>
      <w:pPr>
        <w:pStyle w:val="Normal"/>
        <w:ind w:left="5103" w:right="0" w:hanging="0"/>
        <w:rPr/>
      </w:pPr>
      <w:r>
        <w:rPr>
          <w:rFonts w:eastAsia="Wingdings"/>
        </w:rPr>
        <w:t xml:space="preserve">В </w:t>
      </w:r>
      <w:r>
        <w:rPr>
          <w:rFonts w:eastAsia="Times New Roman" w:cs="Arial" w:ascii="Arial" w:hAnsi="Arial"/>
          <w:b w:val="false"/>
          <w:color w:val="auto"/>
          <w:sz w:val="20"/>
          <w:szCs w:val="20"/>
          <w:lang w:val="ru-RU" w:bidi="ar-SA"/>
        </w:rPr>
        <w:t>ООО «СТРАХОВАЯ КОМПАНИЯ «АРСЕНАЛЪ»</w:t>
      </w:r>
    </w:p>
    <w:p>
      <w:pPr>
        <w:pStyle w:val="Normal"/>
        <w:ind w:left="5103" w:right="0" w:hanging="0"/>
        <w:rPr>
          <w:rFonts w:eastAsia="Wingdings"/>
        </w:rPr>
      </w:pPr>
      <w:r>
        <w:rPr>
          <w:rFonts w:eastAsia="Wingdings"/>
        </w:rPr>
        <w:t>от ________________________________</w:t>
      </w:r>
    </w:p>
    <w:p>
      <w:pPr>
        <w:pStyle w:val="Normal"/>
        <w:ind w:left="5103" w:right="0" w:hanging="0"/>
        <w:rPr>
          <w:rFonts w:eastAsia="Wingdings"/>
        </w:rPr>
      </w:pPr>
      <w:r>
        <w:rPr>
          <w:rFonts w:eastAsia="Wingdings"/>
        </w:rPr>
        <w:t>__________________________________</w:t>
      </w:r>
    </w:p>
    <w:p>
      <w:pPr>
        <w:pStyle w:val="Normal"/>
        <w:ind w:left="5103" w:right="0" w:hanging="0"/>
        <w:rPr>
          <w:rFonts w:eastAsia="Wingdings"/>
        </w:rPr>
      </w:pPr>
      <w:r>
        <w:rPr>
          <w:rFonts w:eastAsia="Wingdings"/>
        </w:rPr>
        <w:t>__________________________________</w:t>
      </w:r>
    </w:p>
    <w:p>
      <w:pPr>
        <w:pStyle w:val="Normal"/>
        <w:rPr>
          <w:rFonts w:eastAsia="Wingdings"/>
        </w:rPr>
      </w:pPr>
      <w:r>
        <w:rPr>
          <w:rFonts w:eastAsia="Wingdings"/>
        </w:rPr>
      </w:r>
    </w:p>
    <w:p>
      <w:pPr>
        <w:pStyle w:val="Heading1"/>
        <w:rPr>
          <w:rFonts w:eastAsia="Wingdings"/>
        </w:rPr>
      </w:pPr>
      <w:r>
        <w:rPr>
          <w:rFonts w:eastAsia="Wingdings"/>
        </w:rPr>
        <w:t>Заявление о страховой выплате</w:t>
      </w:r>
    </w:p>
    <w:p>
      <w:pPr>
        <w:pStyle w:val="Normal"/>
        <w:rPr>
          <w:rFonts w:eastAsia="Wingdings"/>
        </w:rPr>
      </w:pPr>
      <w:r>
        <w:rPr>
          <w:rFonts w:eastAsia="Wingdings"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300"/>
        <w:jc w:val="center"/>
        <w:rPr>
          <w:rFonts w:eastAsia="Wingdings"/>
          <w:b/>
          <w:b/>
        </w:rPr>
      </w:pPr>
      <w:r>
        <w:rPr>
          <w:rFonts w:eastAsia="Wingdings"/>
          <w:b/>
        </w:rPr>
        <w:t xml:space="preserve">Сведения о договоре страхования </w:t>
      </w:r>
    </w:p>
    <w:p>
      <w:pPr>
        <w:pStyle w:val="Normal"/>
        <w:rPr>
          <w:rFonts w:eastAsia="Wingdings"/>
        </w:rPr>
      </w:pPr>
      <w:r>
        <w:rPr>
          <w:rFonts w:eastAsia="Wingdings"/>
        </w:rPr>
        <w:t>Груз застрахован по:</w:t>
      </w:r>
    </w:p>
    <w:p>
      <w:pPr>
        <w:pStyle w:val="Normal"/>
        <w:ind w:left="0" w:right="-104" w:hanging="0"/>
        <w:rPr/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Wingdings" w:cs="Wingdings"/>
          <w:sz w:val="20"/>
          <w:szCs w:val="20"/>
        </w:rPr>
        <w:t>Генеральному договору № _______________________ от ____________  Декларация об отгрузках № _____</w:t>
      </w:r>
    </w:p>
    <w:p>
      <w:pPr>
        <w:pStyle w:val="Normal"/>
        <w:ind w:left="0" w:right="-104" w:hanging="0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Normal"/>
        <w:ind w:left="0" w:right="-104" w:hanging="0"/>
        <w:rPr/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Wingdings" w:cs="Wingdings"/>
          <w:sz w:val="20"/>
          <w:szCs w:val="20"/>
        </w:rPr>
        <w:t xml:space="preserve">Разовому полису № _________________ от _______________ </w:t>
      </w:r>
    </w:p>
    <w:p>
      <w:pPr>
        <w:pStyle w:val="Normal"/>
        <w:jc w:val="center"/>
        <w:rPr>
          <w:rFonts w:eastAsia="Wingdings" w:cs="Wingdings"/>
          <w:b/>
          <w:b/>
          <w:sz w:val="20"/>
          <w:szCs w:val="20"/>
        </w:rPr>
      </w:pPr>
      <w:r>
        <w:rPr>
          <w:rFonts w:eastAsia="Wingdings" w:cs="Wingdings"/>
          <w:b/>
          <w:sz w:val="20"/>
          <w:szCs w:val="20"/>
        </w:rPr>
      </w:r>
    </w:p>
    <w:p>
      <w:pPr>
        <w:pStyle w:val="Normal"/>
        <w:widowControl w:val="false"/>
        <w:numPr>
          <w:ilvl w:val="0"/>
          <w:numId w:val="3"/>
        </w:numPr>
        <w:spacing w:lineRule="auto" w:line="300"/>
        <w:jc w:val="center"/>
        <w:rPr>
          <w:rFonts w:eastAsia="Wingdings" w:cs="Wingdings"/>
          <w:b/>
          <w:b/>
        </w:rPr>
      </w:pPr>
      <w:r>
        <w:rPr>
          <w:rFonts w:eastAsia="Wingdings" w:cs="Wingdings"/>
          <w:b/>
        </w:rPr>
        <w:t xml:space="preserve">Сведения о застрахованном грузе </w:t>
      </w:r>
    </w:p>
    <w:p>
      <w:pPr>
        <w:pStyle w:val="Normal"/>
        <w:ind w:left="360" w:right="0" w:hanging="0"/>
        <w:jc w:val="center"/>
        <w:rPr>
          <w:rFonts w:eastAsia="Wingdings" w:cs="Wingdings"/>
          <w:b/>
          <w:b/>
        </w:rPr>
      </w:pPr>
      <w:r>
        <w:rPr>
          <w:rFonts w:eastAsia="Wingdings" w:cs="Wingdings"/>
          <w:b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Груз  _______________________________________________________________________</w:t>
      </w:r>
    </w:p>
    <w:p>
      <w:pPr>
        <w:pStyle w:val="Normal"/>
        <w:jc w:val="center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 xml:space="preserve">(указать условное или полное наименование груза) 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в количестве ________________________________________________________________</w:t>
      </w:r>
    </w:p>
    <w:p>
      <w:pPr>
        <w:pStyle w:val="Normal"/>
        <w:jc w:val="center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>(штук, комплектов, единиц)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на стоимость (страховую) 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был отправлен ______________________________________________________________</w:t>
      </w:r>
    </w:p>
    <w:p>
      <w:pPr>
        <w:pStyle w:val="Normal"/>
        <w:jc w:val="center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>(на теплоходе, вагоном N.., грузовиком N...)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по маршруту  _______________________________________________________________</w:t>
      </w:r>
    </w:p>
    <w:p>
      <w:pPr>
        <w:pStyle w:val="Normal"/>
        <w:jc w:val="center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>(откуда - куда)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грузополучателю_____________________________________________________________</w:t>
      </w:r>
    </w:p>
    <w:p>
      <w:pPr>
        <w:pStyle w:val="Normal"/>
        <w:jc w:val="center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>(наименование)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по коносаменту/накладной 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Наименование перевозчика, осуществлявшего доставку груза 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Дата отправки груза из пункта отправления и обычное для такого маршрута время в пути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Дата прибытия груза в пункт назначения 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Дата и место выгрузки груза из транспортного средства 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Дата и место произведения осмотра груза 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Наименование организаций (лиц), производивших осмотр поврежденного имущества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Внешнее состояние груза при осмотре 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ind w:left="0" w:right="796" w:hanging="0"/>
        <w:rPr>
          <w:rFonts w:eastAsia="Wingdings" w:cs="Wingdings"/>
        </w:rPr>
      </w:pPr>
      <w:r>
        <w:rPr>
          <w:rFonts w:eastAsia="Wingdings" w:cs="Wingdings"/>
        </w:rPr>
        <w:t>Описание внешней и внутренней упаковки груза (новая или используемая вторично; перечислить указанные символы складирования; достаточна ли упаковка для такого вида товаров и таких условий перевозки (если упаковка недостаточна, высказать причину): 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jc w:val="center"/>
        <w:rPr>
          <w:rFonts w:eastAsia="Wingdings" w:cs="Wingdings"/>
          <w:b/>
          <w:b/>
        </w:rPr>
      </w:pPr>
      <w:r>
        <w:rPr>
          <w:rFonts w:eastAsia="Wingdings" w:cs="Wingdings"/>
          <w:b/>
        </w:rPr>
        <w:t>2. Вид и размер убытка</w:t>
      </w:r>
    </w:p>
    <w:p>
      <w:pPr>
        <w:pStyle w:val="Normal"/>
        <w:rPr>
          <w:rFonts w:eastAsia="Wingdings" w:cs="Wingdings"/>
          <w:b/>
          <w:b/>
        </w:rPr>
      </w:pPr>
      <w:r>
        <w:rPr>
          <w:rFonts w:eastAsia="Wingdings" w:cs="Wingdings"/>
          <w:b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Наименование (маркировка и номера) поврежденного груза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Количество недостающего или поврежденного груза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Описание повреждений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Какие события явились причиной убытка (достоверные / предполагаемые)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ind w:left="0" w:right="796" w:hanging="0"/>
        <w:rPr>
          <w:rFonts w:eastAsia="Wingdings" w:cs="Wingdings"/>
        </w:rPr>
      </w:pPr>
      <w:r>
        <w:rPr>
          <w:rFonts w:eastAsia="Wingdings" w:cs="Wingdings"/>
        </w:rPr>
        <w:t>Стоимость недостающего/поврежденного (нужное указать) груза 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Основание __________________________________________________________________</w:t>
      </w:r>
    </w:p>
    <w:p>
      <w:pPr>
        <w:pStyle w:val="Normal"/>
        <w:jc w:val="center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>(прейскурант №, выписка из счета (дата, №) и т.д.)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 xml:space="preserve">Среднерыночная цена неповрежденного груза в пункте назначения 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(обязательно - в случае последующей продажи или восстановительного ремонта)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Другие понесенные расходы (расходы по спасанию, переупаковке пострадавших мест; расходы по установлению убытка и др.) _________________________________________</w:t>
      </w:r>
    </w:p>
    <w:p>
      <w:pPr>
        <w:pStyle w:val="Normal"/>
        <w:rPr/>
      </w:pPr>
      <w:r>
        <w:rPr>
          <w:rFonts w:eastAsia="Wingdings" w:cs="Wingdings"/>
          <w:lang w:val="en-US"/>
        </w:rPr>
        <w:t>_________</w:t>
      </w:r>
      <w:r>
        <w:rPr>
          <w:rFonts w:eastAsia="Wingdings" w:cs="Wingdings"/>
        </w:rPr>
        <w:t>__________________________________________________________________</w:t>
      </w:r>
    </w:p>
    <w:p>
      <w:pPr>
        <w:pStyle w:val="Normal"/>
        <w:rPr/>
      </w:pPr>
      <w:r>
        <w:rPr>
          <w:rFonts w:eastAsia="Wingdings" w:cs="Wingdings"/>
          <w:lang w:val="en-US"/>
        </w:rPr>
        <w:t>_________</w:t>
      </w:r>
      <w:r>
        <w:rPr>
          <w:rFonts w:eastAsia="Wingdings" w:cs="Wingdings"/>
        </w:rPr>
        <w:t>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Расчет суммы убытка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tbl>
      <w:tblPr>
        <w:tblW w:w="9908" w:type="dxa"/>
        <w:jc w:val="left"/>
        <w:tblInd w:w="-23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913"/>
        <w:gridCol w:w="1217"/>
        <w:gridCol w:w="1260"/>
        <w:gridCol w:w="2104"/>
        <w:gridCol w:w="1316"/>
        <w:gridCol w:w="2098"/>
      </w:tblGrid>
      <w:tr>
        <w:trPr/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Номенклатура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Единица измерения</w:t>
            </w:r>
          </w:p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Стоимость единицы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Стоимость спасательных работ на единицу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Количество</w:t>
            </w:r>
          </w:p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единиц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Итого сумма убытка</w:t>
            </w:r>
          </w:p>
        </w:tc>
      </w:tr>
      <w:tr>
        <w:trPr/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(3) х (5) + (4) х (5)</w:t>
            </w:r>
          </w:p>
        </w:tc>
      </w:tr>
      <w:tr>
        <w:trPr/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  <w:p>
            <w:pPr>
              <w:pStyle w:val="Normal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</w:tr>
      <w:tr>
        <w:trPr/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  <w:p>
            <w:pPr>
              <w:pStyle w:val="Normal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</w:tr>
      <w:tr>
        <w:trPr/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  <w:p>
            <w:pPr>
              <w:pStyle w:val="Normal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/>
      </w:pPr>
      <w:r>
        <w:rPr>
          <w:rFonts w:eastAsia="Wingdings" w:cs="Wingdings"/>
        </w:rPr>
        <w:t xml:space="preserve">Общая сумма убытка </w:t>
      </w:r>
      <w:r>
        <w:rPr>
          <w:rFonts w:eastAsia="Wingdings" w:cs="Wingdings"/>
          <w:lang w:val="en-US"/>
        </w:rPr>
        <w:t xml:space="preserve"> </w:t>
      </w:r>
      <w:r>
        <w:rPr>
          <w:rFonts w:eastAsia="Wingdings" w:cs="Wingdings"/>
        </w:rPr>
        <w:t>_______________________________________</w:t>
      </w:r>
      <w:r>
        <w:rPr>
          <w:rFonts w:eastAsia="Wingdings" w:cs="Wingdings"/>
          <w:lang w:val="en-US"/>
        </w:rPr>
        <w:t>_</w:t>
      </w:r>
      <w:r>
        <w:rPr>
          <w:rFonts w:eastAsia="Wingdings" w:cs="Wingdings"/>
        </w:rPr>
        <w:t>_________________</w:t>
      </w:r>
    </w:p>
    <w:p>
      <w:pPr>
        <w:pStyle w:val="Normal"/>
        <w:rPr/>
      </w:pPr>
      <w:r>
        <w:rPr>
          <w:rFonts w:eastAsia="Wingdings" w:cs="Wingdings"/>
          <w:lang w:val="en-US"/>
        </w:rPr>
        <w:t>_________</w:t>
      </w:r>
      <w:r>
        <w:rPr>
          <w:rFonts w:eastAsia="Wingdings" w:cs="Wingdings"/>
        </w:rPr>
        <w:t>__________________________________________________________________</w:t>
      </w:r>
    </w:p>
    <w:p>
      <w:pPr>
        <w:pStyle w:val="Normal"/>
        <w:rPr/>
      </w:pPr>
      <w:r>
        <w:rPr>
          <w:rFonts w:eastAsia="Wingdings" w:cs="Wingdings"/>
          <w:lang w:val="en-US"/>
        </w:rPr>
        <w:t>_________</w:t>
      </w:r>
      <w:r>
        <w:rPr>
          <w:rFonts w:eastAsia="Wingdings" w:cs="Wingdings"/>
        </w:rPr>
        <w:t>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Возможности предъявления претензий к виновным в убытках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jc w:val="center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>(наименование)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Претензия виновному в убытках направлена ______________________________________</w:t>
      </w:r>
    </w:p>
    <w:p>
      <w:pPr>
        <w:pStyle w:val="Normal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ab/>
        <w:tab/>
        <w:tab/>
        <w:tab/>
        <w:tab/>
        <w:tab/>
        <w:tab/>
        <w:tab/>
        <w:tab/>
        <w:t>(способ связи, дата)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Общая сумма претензии _______________________________________________________</w:t>
      </w:r>
    </w:p>
    <w:p>
      <w:pPr>
        <w:pStyle w:val="Normal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ab/>
        <w:tab/>
        <w:tab/>
        <w:tab/>
        <w:tab/>
        <w:tab/>
        <w:tab/>
        <w:tab/>
        <w:t>(руб.)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Уведомление о вручении претензии _____________________________________</w:t>
      </w:r>
    </w:p>
    <w:p>
      <w:pPr>
        <w:pStyle w:val="Normal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ab/>
        <w:tab/>
        <w:tab/>
        <w:tab/>
        <w:tab/>
        <w:tab/>
        <w:tab/>
        <w:t>(есть/нет/пока нет)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Особые замечания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Сумму страховой выплаты просим перечислить (кому, куда)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</w:t>
      </w:r>
    </w:p>
    <w:p>
      <w:pPr>
        <w:pStyle w:val="Normal"/>
        <w:jc w:val="center"/>
        <w:rPr>
          <w:rFonts w:eastAsia="Wingdings" w:cs="Wingdings"/>
          <w:vertAlign w:val="superscript"/>
        </w:rPr>
      </w:pPr>
      <w:r>
        <w:rPr>
          <w:rFonts w:eastAsia="Wingdings" w:cs="Wingdings"/>
          <w:vertAlign w:val="superscript"/>
        </w:rPr>
        <w:t>(Страхователю / Выгодоприобретателю, наименование, адрес, банковские реквизиты)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К настоящему Заявлению прилагаются следующие документы: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  <w:t>Я уведомлен, что получение Страховщиком настоящего Заявления не является основанием для положительного решения о страховой выплате.</w:t>
      </w:r>
    </w:p>
    <w:p>
      <w:pPr>
        <w:pStyle w:val="Normal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  <w:t>_____________ /____________/                                           «___»______________ 20___ г.</w:t>
      </w:r>
    </w:p>
    <w:p>
      <w:pPr>
        <w:pStyle w:val="Normal"/>
        <w:rPr/>
      </w:pPr>
      <w:r>
        <w:rPr>
          <w:rFonts w:eastAsia="Arial" w:cs="Arial" w:ascii="Arial" w:hAnsi="Arial"/>
          <w:sz w:val="16"/>
          <w:szCs w:val="16"/>
        </w:rPr>
        <w:t xml:space="preserve">  </w:t>
      </w:r>
      <w:r>
        <w:rPr>
          <w:rFonts w:eastAsia="Wingdings" w:cs="Arial" w:ascii="Arial" w:hAnsi="Arial"/>
          <w:sz w:val="16"/>
          <w:szCs w:val="16"/>
        </w:rPr>
        <w:t>(подпись)                             Фамилия И.О.</w:t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  <w:t>м.п.</w:t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</w:r>
    </w:p>
    <w:p>
      <w:pPr>
        <w:pStyle w:val="Normal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  <w:t>Контактное лицо ______________________________________________тел/факс___________________</w:t>
      </w:r>
    </w:p>
    <w:p>
      <w:pPr>
        <w:pStyle w:val="Normal"/>
        <w:rPr/>
      </w:pPr>
      <w:r>
        <w:rPr>
          <w:rFonts w:eastAsia="Times New Roman"/>
          <w:sz w:val="20"/>
          <w:szCs w:val="20"/>
        </w:rPr>
        <w:t xml:space="preserve">                                                                       </w:t>
      </w:r>
      <w:r>
        <w:rPr>
          <w:rFonts w:eastAsia="Wingdings"/>
          <w:sz w:val="20"/>
          <w:szCs w:val="20"/>
        </w:rPr>
        <w:t>(Ф.И.О)</w:t>
      </w:r>
    </w:p>
    <w:p>
      <w:pPr>
        <w:sectPr>
          <w:footerReference w:type="default" r:id="rId2"/>
          <w:type w:val="nextPage"/>
          <w:pgSz w:w="11906" w:h="16838"/>
          <w:pgMar w:left="1134" w:right="567" w:header="0" w:top="567" w:footer="709" w:bottom="765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1800"/>
        <w:rPr>
          <w:rFonts w:ascii="Verdana" w:hAnsi="Verdana" w:eastAsia="Wingdings" w:cs="Verdana"/>
          <w:sz w:val="20"/>
          <w:szCs w:val="20"/>
        </w:rPr>
      </w:pPr>
      <w:r>
        <w:rPr>
          <w:rFonts w:eastAsia="Wingdings" w:cs="Verdana" w:ascii="Verdana" w:hAnsi="Verdana"/>
          <w:sz w:val="20"/>
          <w:szCs w:val="20"/>
        </w:rPr>
      </w:r>
    </w:p>
    <w:p>
      <w:pPr>
        <w:pStyle w:val="Normal"/>
        <w:ind w:left="0" w:right="55" w:hanging="0"/>
        <w:jc w:val="right"/>
        <w:rPr>
          <w:rFonts w:eastAsia="Wingdings"/>
          <w:sz w:val="20"/>
          <w:szCs w:val="20"/>
        </w:rPr>
      </w:pPr>
      <w:r>
        <w:rPr>
          <w:rFonts w:eastAsia="Wingdings"/>
          <w:sz w:val="20"/>
          <w:szCs w:val="20"/>
        </w:rPr>
        <w:t>Приложение 4</w:t>
      </w:r>
    </w:p>
    <w:p>
      <w:pPr>
        <w:pStyle w:val="Normal"/>
        <w:ind w:left="0" w:right="55" w:hanging="0"/>
        <w:jc w:val="right"/>
        <w:rPr>
          <w:rFonts w:eastAsia="Wingdings"/>
          <w:sz w:val="20"/>
          <w:szCs w:val="20"/>
        </w:rPr>
      </w:pPr>
      <w:r>
        <w:rPr>
          <w:rFonts w:eastAsia="Wingdings"/>
          <w:sz w:val="20"/>
          <w:szCs w:val="20"/>
        </w:rPr>
        <w:t>к Требованиям к документам, представляемым страховщику</w:t>
      </w:r>
    </w:p>
    <w:p>
      <w:pPr>
        <w:pStyle w:val="Normal"/>
        <w:ind w:left="0" w:right="55" w:hanging="0"/>
        <w:jc w:val="right"/>
        <w:rPr/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Wingdings"/>
          <w:sz w:val="20"/>
          <w:szCs w:val="20"/>
        </w:rPr>
        <w:t>при гибели, утрате, повреждении застрахованного груза</w:t>
      </w:r>
    </w:p>
    <w:p>
      <w:pPr>
        <w:pStyle w:val="Normal"/>
        <w:ind w:left="0" w:right="55" w:hanging="0"/>
        <w:jc w:val="right"/>
        <w:rPr>
          <w:rFonts w:eastAsia="Wingdings"/>
          <w:sz w:val="20"/>
          <w:szCs w:val="20"/>
        </w:rPr>
      </w:pPr>
      <w:r>
        <w:rPr>
          <w:rFonts w:eastAsia="Wingdings"/>
          <w:sz w:val="20"/>
          <w:szCs w:val="20"/>
        </w:rPr>
      </w:r>
    </w:p>
    <w:p>
      <w:pPr>
        <w:pStyle w:val="Normal"/>
        <w:jc w:val="center"/>
        <w:rPr>
          <w:rFonts w:eastAsia="Wingdings"/>
          <w:b/>
          <w:b/>
        </w:rPr>
      </w:pPr>
      <w:r>
        <w:rPr>
          <w:rFonts w:eastAsia="Wingdings"/>
          <w:b/>
        </w:rPr>
        <w:t>ТРАНСПОРТНЫЕ,  КОММЕРЧЕСКИЕ И ИНЫЕ ДОКУМЕНТЫ, ПРЕДСТАВЛЯЕМЫЕ СТРАХОВАТЕЛЕМ ДЛЯ ПРИНЯТИЯ РЕШЕНИЯ О СТРАХОВОЙ ВЫПЛАТЕ</w:t>
      </w:r>
    </w:p>
    <w:tbl>
      <w:tblPr>
        <w:tblW w:w="15185" w:type="dxa"/>
        <w:jc w:val="left"/>
        <w:tblInd w:w="-66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270"/>
        <w:gridCol w:w="3345"/>
        <w:gridCol w:w="2745"/>
        <w:gridCol w:w="3305"/>
      </w:tblGrid>
      <w:tr>
        <w:trPr>
          <w:trHeight w:val="255" w:hRule="atLeast"/>
          <w:cantSplit w:val="true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eastAsia="Wingdings"/>
                <w:b/>
                <w:b/>
                <w:sz w:val="20"/>
                <w:szCs w:val="20"/>
              </w:rPr>
            </w:pPr>
            <w:r>
              <w:rPr>
                <w:rFonts w:eastAsia="Wingdings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Wingdings"/>
                <w:b/>
                <w:b/>
                <w:sz w:val="20"/>
                <w:szCs w:val="20"/>
              </w:rPr>
            </w:pPr>
            <w:r>
              <w:rPr>
                <w:rFonts w:eastAsia="Wingdings"/>
                <w:b/>
                <w:sz w:val="20"/>
                <w:szCs w:val="20"/>
              </w:rPr>
              <w:t>Виды транспорта</w:t>
            </w:r>
          </w:p>
        </w:tc>
      </w:tr>
      <w:tr>
        <w:trPr>
          <w:trHeight w:val="255" w:hRule="atLeast"/>
          <w:cantSplit w:val="true"/>
        </w:trPr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Wingdings"/>
                <w:b/>
                <w:b/>
                <w:sz w:val="20"/>
                <w:szCs w:val="20"/>
              </w:rPr>
            </w:pPr>
            <w:r>
              <w:rPr>
                <w:rFonts w:eastAsia="Wingdings"/>
                <w:b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Wingdings"/>
                <w:b/>
                <w:b/>
                <w:sz w:val="20"/>
                <w:szCs w:val="20"/>
              </w:rPr>
            </w:pPr>
            <w:r>
              <w:rPr>
                <w:rFonts w:eastAsia="Wingdings"/>
                <w:b/>
                <w:sz w:val="20"/>
                <w:szCs w:val="20"/>
              </w:rPr>
              <w:t>автомобильный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Wingdings"/>
                <w:b/>
                <w:b/>
                <w:sz w:val="20"/>
                <w:szCs w:val="20"/>
              </w:rPr>
            </w:pPr>
            <w:r>
              <w:rPr>
                <w:rFonts w:eastAsia="Wingdings"/>
                <w:b/>
                <w:sz w:val="20"/>
                <w:szCs w:val="20"/>
              </w:rPr>
              <w:t>морской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Wingdings"/>
                <w:b/>
                <w:b/>
                <w:sz w:val="20"/>
                <w:szCs w:val="20"/>
              </w:rPr>
            </w:pPr>
            <w:r>
              <w:rPr>
                <w:rFonts w:eastAsia="Wingdings"/>
                <w:b/>
                <w:sz w:val="20"/>
                <w:szCs w:val="20"/>
              </w:rPr>
              <w:t>авиационный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eastAsia="Wingdings"/>
                <w:b/>
                <w:b/>
                <w:sz w:val="20"/>
                <w:szCs w:val="20"/>
              </w:rPr>
            </w:pPr>
            <w:r>
              <w:rPr>
                <w:rFonts w:eastAsia="Wingdings"/>
                <w:b/>
                <w:sz w:val="20"/>
                <w:szCs w:val="20"/>
              </w:rPr>
              <w:t>железнодорожный</w:t>
            </w:r>
          </w:p>
        </w:tc>
      </w:tr>
      <w:tr>
        <w:trPr>
          <w:trHeight w:val="1665" w:hRule="atLeast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ind w:left="0" w:right="0" w:firstLine="72"/>
              <w:rPr>
                <w:rFonts w:eastAsia="Wingdings"/>
                <w:bCs/>
                <w:sz w:val="20"/>
                <w:szCs w:val="20"/>
              </w:rPr>
            </w:pPr>
            <w:r>
              <w:rPr>
                <w:rFonts w:eastAsia="Wingdings"/>
                <w:bCs/>
                <w:sz w:val="20"/>
                <w:szCs w:val="20"/>
              </w:rPr>
              <w:t>Документы, удостоверяющие право Страхователя (Выгодоприобретателя) на получение страховой выплаты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1. Товарная накладная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2. Инвойс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3. Счет-фактура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4. СMR (при международной перевозке)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5. Транспортная накладная (при внутренней перевозке)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6. Путевой лист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7. Договор перевозки, заявка на перевозку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8. Договор на транспортно экспедиционное обслуживание (заявка на перевозку)</w:t>
            </w:r>
          </w:p>
          <w:p>
            <w:pPr>
              <w:pStyle w:val="Normal"/>
              <w:rPr/>
            </w:pPr>
            <w:r>
              <w:rPr>
                <w:rFonts w:eastAsia="Wingdings"/>
                <w:sz w:val="20"/>
                <w:szCs w:val="20"/>
                <w:lang w:val="en-US"/>
              </w:rPr>
              <w:t xml:space="preserve">9. </w:t>
            </w:r>
            <w:r>
              <w:rPr>
                <w:rFonts w:eastAsia="Wingdings"/>
                <w:sz w:val="20"/>
                <w:szCs w:val="20"/>
                <w:lang w:val="ru-RU"/>
              </w:rPr>
              <w:t>Экспедиторская расписка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1. Товарная накладная</w:t>
            </w:r>
          </w:p>
          <w:p>
            <w:pPr>
              <w:pStyle w:val="Normal"/>
              <w:shd w:fill="FFFFFF" w:val="clear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2. Инвойс</w:t>
            </w:r>
          </w:p>
          <w:p>
            <w:pPr>
              <w:pStyle w:val="Normal"/>
              <w:shd w:fill="FFFFFF" w:val="clear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3. Счет-фактура</w:t>
            </w:r>
          </w:p>
          <w:p>
            <w:pPr>
              <w:pStyle w:val="Normal"/>
              <w:shd w:fill="FFFFFF" w:val="clear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4. Коносаменты (все оригиналы)</w:t>
            </w:r>
          </w:p>
          <w:p>
            <w:pPr>
              <w:pStyle w:val="Normal"/>
              <w:shd w:fill="FFFFFF" w:val="clear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5. Чартер-партия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6. Упаковочный лист или карго-план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7. Договор на транспортно- экспедиционное обслуживание (заявка на перевозку)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1. Авианакладная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2. Товарная накладная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3. Инвойс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4. Счет-фактура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5. Договор на транспортно-экспедиционное обслуживание (заявка на перевозку)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1. Железнодорожная накладная</w:t>
            </w:r>
          </w:p>
          <w:p>
            <w:pPr>
              <w:pStyle w:val="Normal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2. Инвойс</w:t>
            </w:r>
          </w:p>
          <w:p>
            <w:pPr>
              <w:pStyle w:val="Normal"/>
              <w:ind w:left="0" w:right="72" w:hanging="0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3. Счет-фактура</w:t>
            </w:r>
          </w:p>
          <w:p>
            <w:pPr>
              <w:pStyle w:val="Normal"/>
              <w:ind w:left="0" w:right="72" w:hanging="0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4. Договор на транспортно- экспедиционное обслуживание (заявка на перевозку)</w:t>
            </w:r>
          </w:p>
        </w:tc>
      </w:tr>
      <w:tr>
        <w:trPr>
          <w:trHeight w:val="4832" w:hRule="atLeast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eastAsia="Wingdings"/>
                <w:bCs/>
                <w:sz w:val="20"/>
                <w:szCs w:val="20"/>
              </w:rPr>
            </w:pPr>
            <w:r>
              <w:rPr>
                <w:rFonts w:eastAsia="Wingdings"/>
                <w:bCs/>
                <w:sz w:val="20"/>
                <w:szCs w:val="20"/>
              </w:rPr>
              <w:t xml:space="preserve">Документы, удостоверяющие факт наступления события, обладающего признаками страхового случая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Протокол ГИБДД (ГАИ) (полиции) о ДТП (с отметкой о повреждениях груза)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Протокол милиции/полиции о хищении либо совершении иного противоправного действия (бездействия) в отношении принятого на страхование груза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Трехсторонний коммерческий акт общей формы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Акт независимого эксперта о наличии, характере, количестве и размере ущерба в пункте назначения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Автонакладная (ТН, CMR) с отметками о происшествии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Объяснительная записка водителя о произошедшем событии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Морской протест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Акт регистра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Выписка из судового журнала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Акт диспашера об общей аварии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Ведомость о разгрузке судна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Судовой манифест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Сюрвейерский акт, коммерческий акт или акт общей формы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Заверенная копия сертификата о (кратковременной разгрузке и/ или о) недозагрузке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Копии перевозочных документов от порта до таможенного склада / терминала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Wingdings"/>
                <w:sz w:val="20"/>
                <w:szCs w:val="20"/>
              </w:rPr>
              <w:t>Копия отчета о выгрузке, выданного портовыми властями (судовым агентом),        демонстрирующего количество погибшего / поврежденного груза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Wingdings"/>
                <w:sz w:val="20"/>
                <w:szCs w:val="20"/>
              </w:rPr>
              <w:t>Оригинал отчета о результатах розыска груза (в случае недоставки мест)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-108" w:leader="none"/>
                <w:tab w:val="left" w:pos="72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Коммерческий акт авиакомпании, перевозившей груз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Авианакладная с отметками о происшествии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Копия грузового манифеста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-108" w:leader="none"/>
                <w:tab w:val="left" w:pos="252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Оригинал / копия складской расписки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-108" w:leader="none"/>
                <w:tab w:val="left" w:pos="252" w:leader="none"/>
                <w:tab w:val="left" w:pos="395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Коммерческий акт, выданный железной дорогой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-108" w:leader="none"/>
                <w:tab w:val="left" w:pos="252" w:leader="none"/>
                <w:tab w:val="left" w:pos="395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Железнодорожная накладная с отметками об убытке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-108" w:leader="none"/>
                <w:tab w:val="left" w:pos="252" w:leader="none"/>
                <w:tab w:val="left" w:pos="395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Заявление об убытке начальнику станции назначения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-108" w:leader="none"/>
                <w:tab w:val="left" w:pos="252" w:leader="none"/>
                <w:tab w:val="left" w:pos="395" w:leader="none"/>
              </w:tabs>
              <w:ind w:left="0" w:right="0" w:hanging="0"/>
              <w:jc w:val="both"/>
              <w:rPr>
                <w:rFonts w:eastAsia="Wingdings"/>
                <w:sz w:val="20"/>
                <w:szCs w:val="20"/>
              </w:rPr>
            </w:pPr>
            <w:r>
              <w:rPr>
                <w:rFonts w:eastAsia="Wingdings"/>
                <w:sz w:val="20"/>
                <w:szCs w:val="20"/>
              </w:rPr>
              <w:t>Оригинал или заверенная копия листа уведомления о прибытии груза (при перевозках по СМГС)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180" w:footer="709" w:bottom="76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eastAsia="Wingdings"/>
          <w:b/>
          <w:b/>
        </w:rPr>
      </w:pPr>
      <w:r>
        <w:rPr>
          <w:rFonts w:eastAsia="Wingdings"/>
          <w:b/>
        </w:rPr>
      </w:r>
    </w:p>
    <w:sectPr>
      <w:footerReference w:type="default" r:id="rId4"/>
      <w:type w:val="nextPage"/>
      <w:pgSz w:orient="landscape" w:w="16838" w:h="11906"/>
      <w:pgMar w:left="357" w:right="278" w:header="0" w:top="1418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62230" cy="16065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" cy="1606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5715" tIns="5715" rIns="5715" bIns="571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9pt;height:12.65pt;mso-wrap-distance-left:0pt;mso-wrap-distance-right:0pt;mso-wrap-distance-top:0pt;mso-wrap-distance-bottom:0pt;margin-top:0.05pt;mso-position-vertical-relative:text;margin-left:560.9pt;mso-position-horizontal-relative:page">
              <v:textbox inset="0.00625in,0.00625in,0.00625in,0.00625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36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36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lvl w:ilvl="0">
      <w:start w:val="1"/>
      <w:numFmt w:val="decimal"/>
      <w:lvlText w:val="%1."/>
      <w:lvlJc w:val="right"/>
      <w:pPr>
        <w:ind w:left="0" w:hanging="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hanging="-567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567" w:hanging="-567"/>
      </w:pPr>
      <w:rPr>
        <w:i w:val="false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hanging="-567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hanging="-567"/>
      </w:pPr>
      <w:rPr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i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  <w:rFonts w:eastAsia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  <w:rFonts w:eastAsia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4"/>
        <w:rFonts w:cs="OpenSymbol;Arial Unicode MS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-4"/>
        <w:rFonts w:cs="OpenSymbol;Arial Unicode MS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-4"/>
        <w:rFonts w:cs="OpenSymbol;Arial Unicode MS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pacing w:lineRule="auto" w:line="300"/>
      <w:jc w:val="center"/>
      <w:outlineLvl w:val="0"/>
    </w:pPr>
    <w:rPr>
      <w:rFonts w:ascii="Verdana" w:hAnsi="Verdana" w:cs="Verdana"/>
      <w:b/>
      <w:kern w:val="2"/>
      <w:sz w:val="36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0"/>
      <w:szCs w:val="20"/>
    </w:rPr>
  </w:style>
  <w:style w:type="character" w:styleId="WW8Num3z0">
    <w:name w:val="WW8Num3z0"/>
    <w:qFormat/>
    <w:rPr>
      <w:b/>
    </w:rPr>
  </w:style>
  <w:style w:type="character" w:styleId="WW8Num4z0">
    <w:name w:val="WW8Num4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4z1">
    <w:name w:val="WW8Num4z1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4z2">
    <w:name w:val="WW8Num4z2"/>
    <w:qFormat/>
    <w:rPr>
      <w:b w:val="false"/>
      <w:i w:val="false"/>
    </w:rPr>
  </w:style>
  <w:style w:type="character" w:styleId="WW8Num4z3">
    <w:name w:val="WW8Num4z3"/>
    <w:qFormat/>
    <w:rPr>
      <w:i/>
    </w:rPr>
  </w:style>
  <w:style w:type="character" w:styleId="WW8Num5z0">
    <w:name w:val="WW8Num5z0"/>
    <w:qFormat/>
    <w:rPr>
      <w:rFonts w:eastAsia="Wingdings"/>
      <w:sz w:val="20"/>
      <w:szCs w:val="20"/>
    </w:rPr>
  </w:style>
  <w:style w:type="character" w:styleId="WW8Num6z0">
    <w:name w:val="WW8Num6z0"/>
    <w:qFormat/>
    <w:rPr>
      <w:sz w:val="20"/>
      <w:szCs w:val="20"/>
    </w:rPr>
  </w:style>
  <w:style w:type="character" w:styleId="WW8Num7z0">
    <w:name w:val="WW8Num7z0"/>
    <w:qFormat/>
    <w:rPr>
      <w:rFonts w:eastAsia="Wingdings"/>
      <w:sz w:val="20"/>
      <w:szCs w:val="20"/>
    </w:rPr>
  </w:style>
  <w:style w:type="character" w:styleId="WW8Num8z0">
    <w:name w:val="WW8Num8z0"/>
    <w:qFormat/>
    <w:rPr>
      <w:rFonts w:ascii="Symbol" w:hAnsi="Symbol" w:cs="OpenSymbol;Arial Unicode MS"/>
      <w:spacing w:val="-4"/>
      <w:lang w:val="en-U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WW8Num3z2">
    <w:name w:val="WW8Num3z2"/>
    <w:qFormat/>
    <w:rPr>
      <w:b w:val="false"/>
      <w:i w:val="false"/>
    </w:rPr>
  </w:style>
  <w:style w:type="character" w:styleId="WW8Num3z3">
    <w:name w:val="WW8Num3z3"/>
    <w:qFormat/>
    <w:rPr/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0"/>
      <w:szCs w:val="24"/>
    </w:rPr>
  </w:style>
  <w:style w:type="character" w:styleId="WW8Num5z2">
    <w:name w:val="WW8Num5z2"/>
    <w:qFormat/>
    <w:rPr>
      <w:b w:val="false"/>
      <w:i w:val="false"/>
    </w:rPr>
  </w:style>
  <w:style w:type="character" w:styleId="WW8Num5z3">
    <w:name w:val="WW8Num5z3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9z0">
    <w:name w:val="WW8Num9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9z2">
    <w:name w:val="WW8Num9z2"/>
    <w:qFormat/>
    <w:rPr>
      <w:b w:val="false"/>
      <w:i w:val="false"/>
    </w:rPr>
  </w:style>
  <w:style w:type="character" w:styleId="WW8Num9z3">
    <w:name w:val="WW8Num9z3"/>
    <w:qFormat/>
    <w:rPr>
      <w:i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WW8Num11z2">
    <w:name w:val="WW8Num11z2"/>
    <w:qFormat/>
    <w:rPr>
      <w:b w:val="false"/>
      <w:i w:val="false"/>
    </w:rPr>
  </w:style>
  <w:style w:type="character" w:styleId="WW8Num11z3">
    <w:name w:val="WW8Num11z3"/>
    <w:qFormat/>
    <w:rPr/>
  </w:style>
  <w:style w:type="character" w:styleId="WW8Num12z0">
    <w:name w:val="WW8Num12z0"/>
    <w:qFormat/>
    <w:rPr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sz w:val="20"/>
      <w:szCs w:val="2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eastAsia="Wingdings"/>
      <w:sz w:val="20"/>
      <w:szCs w:val="20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WW8Num17z2">
    <w:name w:val="WW8Num17z2"/>
    <w:qFormat/>
    <w:rPr>
      <w:b w:val="false"/>
      <w:i w:val="false"/>
    </w:rPr>
  </w:style>
  <w:style w:type="character" w:styleId="WW8Num17z3">
    <w:name w:val="WW8Num17z3"/>
    <w:qFormat/>
    <w:rPr/>
  </w:style>
  <w:style w:type="character" w:styleId="WW8Num18z0">
    <w:name w:val="WW8Num18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WW8Num18z2">
    <w:name w:val="WW8Num18z2"/>
    <w:qFormat/>
    <w:rPr>
      <w:b w:val="false"/>
      <w:i w:val="false"/>
    </w:rPr>
  </w:style>
  <w:style w:type="character" w:styleId="WW8Num18z3">
    <w:name w:val="WW8Num18z3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Заголовок"/>
    <w:basedOn w:val="Normal"/>
    <w:next w:val="TextBody"/>
    <w:qFormat/>
    <w:pPr>
      <w:jc w:val="center"/>
    </w:pPr>
    <w:rPr>
      <w:b/>
      <w:sz w:val="28"/>
      <w:szCs w:val="20"/>
    </w:rPr>
  </w:style>
  <w:style w:type="paragraph" w:styleId="Style16">
    <w:name w:val="Название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qFormat/>
    <w:pPr>
      <w:overflowPunct w:val="false"/>
      <w:autoSpaceDE w:val="false"/>
      <w:spacing w:before="0" w:after="120"/>
      <w:jc w:val="both"/>
      <w:textAlignment w:val="baseline"/>
    </w:pPr>
    <w:rPr>
      <w:szCs w:val="20"/>
    </w:rPr>
  </w:style>
  <w:style w:type="paragraph" w:styleId="BodyText2">
    <w:name w:val="Body Text 2"/>
    <w:basedOn w:val="Normal"/>
    <w:qFormat/>
    <w:pPr>
      <w:tabs>
        <w:tab w:val="clear" w:pos="708"/>
        <w:tab w:val="left" w:pos="792" w:leader="none"/>
      </w:tabs>
      <w:overflowPunct w:val="false"/>
      <w:autoSpaceDE w:val="false"/>
      <w:ind w:left="792" w:right="0" w:hanging="508"/>
      <w:jc w:val="both"/>
      <w:textAlignment w:val="baseline"/>
    </w:pPr>
    <w:rPr>
      <w:sz w:val="28"/>
      <w:szCs w:val="20"/>
    </w:rPr>
  </w:style>
  <w:style w:type="paragraph" w:styleId="Arial">
    <w:name w:val="Обычный + Arial"/>
    <w:basedOn w:val="Normal"/>
    <w:qFormat/>
    <w:pPr/>
    <w:rPr>
      <w:rFonts w:ascii="Arial" w:hAnsi="Arial" w:cs="Arial"/>
      <w:sz w:val="20"/>
      <w:szCs w:val="20"/>
    </w:rPr>
  </w:style>
  <w:style w:type="paragraph" w:styleId="ConsNonformat">
    <w:name w:val="ConsNonformat"/>
    <w:qFormat/>
    <w:pPr>
      <w:widowControl w:val="false"/>
      <w:suppressAutoHyphens w:val="true"/>
      <w:ind w:left="0"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ind w:left="0" w:right="19772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2009-08-27T12:56:00Z</dcterms:created>
  <dc:creator>rlv</dc:creator>
  <dc:description/>
  <dc:language>en-US</dc:language>
  <cp:lastModifiedBy>Дмитрий  Иванов</cp:lastModifiedBy>
  <cp:lastPrinted>1995-11-21T17:41:00Z</cp:lastPrinted>
  <dcterms:modified xsi:type="dcterms:W3CDTF">2019-10-11T14:39:42Z</dcterms:modified>
  <cp:revision>62</cp:revision>
  <dc:subject/>
  <dc:title>ТРЕБОВАНИЯ К ДОКУМЕНТАМ, ПРЕДСТАВЛЯЕМЫМ СТРАХОВЩИКУ ПРИ НАСТУПЛЕНИИ СТРАХОВОГО СЛУЧАЯ С ЗАСТРАХОВАННЫМ ГРУЗОМ</dc:title>
</cp:coreProperties>
</file>